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83" w:rsidRDefault="00B76E07" w:rsidP="00B76E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0BA1">
        <w:rPr>
          <w:b/>
          <w:bCs/>
          <w:noProof/>
          <w:color w:val="538135" w:themeColor="accent6" w:themeShade="BF"/>
          <w:sz w:val="28"/>
          <w:szCs w:val="28"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-59055</wp:posOffset>
            </wp:positionH>
            <wp:positionV relativeFrom="page">
              <wp:posOffset>269875</wp:posOffset>
            </wp:positionV>
            <wp:extent cx="1311910" cy="646430"/>
            <wp:effectExtent l="0" t="0" r="2540" b="1270"/>
            <wp:wrapThrough wrapText="bothSides">
              <wp:wrapPolygon edited="0">
                <wp:start x="0" y="0"/>
                <wp:lineTo x="0" y="21006"/>
                <wp:lineTo x="21328" y="21006"/>
                <wp:lineTo x="213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0BA1">
        <w:rPr>
          <w:b/>
          <w:bCs/>
          <w:noProof/>
          <w:color w:val="538135" w:themeColor="accent6" w:themeShade="BF"/>
          <w:sz w:val="28"/>
          <w:szCs w:val="28"/>
          <w:lang w:val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5086350</wp:posOffset>
            </wp:positionH>
            <wp:positionV relativeFrom="page">
              <wp:posOffset>337820</wp:posOffset>
            </wp:positionV>
            <wp:extent cx="187071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336" y="20463"/>
                <wp:lineTo x="2133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796" w:rsidRPr="001A0BA1">
        <w:rPr>
          <w:b/>
          <w:bCs/>
          <w:color w:val="538135" w:themeColor="accent6" w:themeShade="BF"/>
          <w:sz w:val="28"/>
          <w:szCs w:val="28"/>
        </w:rPr>
        <w:t>THE ABYSSINIAN AND SOMALI CAT CLUB</w:t>
      </w:r>
      <w:r w:rsidR="00316867" w:rsidRPr="001A0BA1">
        <w:rPr>
          <w:b/>
          <w:bCs/>
          <w:color w:val="538135" w:themeColor="accent6" w:themeShade="BF"/>
          <w:sz w:val="28"/>
          <w:szCs w:val="28"/>
        </w:rPr>
        <w:t xml:space="preserve"> of Q</w:t>
      </w:r>
      <w:r w:rsidR="001A0BA1" w:rsidRPr="001A0BA1">
        <w:rPr>
          <w:b/>
          <w:bCs/>
          <w:color w:val="538135" w:themeColor="accent6" w:themeShade="BF"/>
          <w:sz w:val="28"/>
          <w:szCs w:val="28"/>
        </w:rPr>
        <w:t>LD</w:t>
      </w:r>
      <w:r w:rsidR="004B4796">
        <w:rPr>
          <w:b/>
          <w:bCs/>
          <w:sz w:val="28"/>
          <w:szCs w:val="28"/>
        </w:rPr>
        <w:t xml:space="preserve"> </w:t>
      </w:r>
      <w:r w:rsidR="004B4796" w:rsidRPr="00B12D1F">
        <w:rPr>
          <w:b/>
          <w:bCs/>
          <w:color w:val="538135" w:themeColor="accent6" w:themeShade="BF"/>
          <w:sz w:val="28"/>
          <w:szCs w:val="28"/>
        </w:rPr>
        <w:t>&amp;</w:t>
      </w:r>
    </w:p>
    <w:p w:rsidR="00B76E07" w:rsidRPr="001A0BA1" w:rsidRDefault="007B3DB8" w:rsidP="004B4796">
      <w:pPr>
        <w:spacing w:after="0" w:line="240" w:lineRule="auto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B76E07" w:rsidRPr="001A0BA1">
        <w:rPr>
          <w:b/>
          <w:bCs/>
          <w:color w:val="538135" w:themeColor="accent6" w:themeShade="BF"/>
          <w:sz w:val="28"/>
          <w:szCs w:val="28"/>
        </w:rPr>
        <w:t>QUEENSLAND INDEPENDENT CAT COUNCIL (INC)</w:t>
      </w:r>
    </w:p>
    <w:p w:rsidR="00351083" w:rsidRPr="001A0BA1" w:rsidRDefault="00B76E07" w:rsidP="001A0BA1">
      <w:pPr>
        <w:spacing w:after="0" w:line="240" w:lineRule="auto"/>
        <w:jc w:val="center"/>
        <w:rPr>
          <w:i/>
          <w:iCs/>
          <w:color w:val="538135" w:themeColor="accent6" w:themeShade="BF"/>
          <w:sz w:val="24"/>
          <w:szCs w:val="24"/>
        </w:rPr>
      </w:pPr>
      <w:r w:rsidRPr="001A0BA1">
        <w:rPr>
          <w:color w:val="538135" w:themeColor="accent6" w:themeShade="BF"/>
          <w:sz w:val="24"/>
          <w:szCs w:val="24"/>
        </w:rPr>
        <w:t>(</w:t>
      </w:r>
      <w:r w:rsidRPr="001A0BA1">
        <w:rPr>
          <w:i/>
          <w:iCs/>
          <w:color w:val="538135" w:themeColor="accent6" w:themeShade="BF"/>
          <w:sz w:val="24"/>
          <w:szCs w:val="24"/>
        </w:rPr>
        <w:t xml:space="preserve">Affiliated with </w:t>
      </w:r>
      <w:r w:rsidR="007B3DB8">
        <w:rPr>
          <w:i/>
          <w:iCs/>
          <w:color w:val="538135" w:themeColor="accent6" w:themeShade="BF"/>
          <w:sz w:val="24"/>
          <w:szCs w:val="24"/>
        </w:rPr>
        <w:t>ACF</w:t>
      </w:r>
      <w:r w:rsidRPr="001A0BA1">
        <w:rPr>
          <w:i/>
          <w:iCs/>
          <w:color w:val="538135" w:themeColor="accent6" w:themeShade="BF"/>
          <w:sz w:val="24"/>
          <w:szCs w:val="24"/>
        </w:rPr>
        <w:t xml:space="preserve"> Inc)</w:t>
      </w:r>
    </w:p>
    <w:p w:rsidR="00B76E07" w:rsidRPr="001A0BA1" w:rsidRDefault="00B12D1F" w:rsidP="00B12D1F">
      <w:pPr>
        <w:spacing w:after="0" w:line="240" w:lineRule="auto"/>
        <w:rPr>
          <w:i/>
          <w:iCs/>
          <w:color w:val="538135" w:themeColor="accent6" w:themeShade="BF"/>
          <w:sz w:val="24"/>
          <w:szCs w:val="24"/>
        </w:rPr>
      </w:pPr>
      <w:r>
        <w:rPr>
          <w:i/>
          <w:iCs/>
          <w:color w:val="538135" w:themeColor="accent6" w:themeShade="BF"/>
          <w:sz w:val="24"/>
          <w:szCs w:val="24"/>
        </w:rPr>
        <w:t xml:space="preserve">                               </w:t>
      </w:r>
      <w:r w:rsidR="004C59A3" w:rsidRPr="001A0BA1">
        <w:rPr>
          <w:i/>
          <w:iCs/>
          <w:color w:val="538135" w:themeColor="accent6" w:themeShade="BF"/>
          <w:sz w:val="24"/>
          <w:szCs w:val="24"/>
        </w:rPr>
        <w:t>Proudly Presents</w:t>
      </w:r>
    </w:p>
    <w:p w:rsidR="00784616" w:rsidRPr="00784616" w:rsidRDefault="00E17D42" w:rsidP="00B76E07">
      <w:pPr>
        <w:spacing w:after="0" w:line="240" w:lineRule="auto"/>
        <w:jc w:val="center"/>
        <w:rPr>
          <w:i/>
          <w:iCs/>
          <w:sz w:val="12"/>
          <w:szCs w:val="12"/>
        </w:rPr>
      </w:pPr>
      <w:r>
        <w:rPr>
          <w:rFonts w:ascii="Lucida Calligraphy" w:hAnsi="Lucida Calligraphy"/>
          <w:b/>
          <w:bCs/>
          <w:noProof/>
          <w:color w:val="7030A0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5080</wp:posOffset>
            </wp:positionV>
            <wp:extent cx="1590675" cy="1965960"/>
            <wp:effectExtent l="57150" t="57150" r="28575" b="34290"/>
            <wp:wrapTight wrapText="bothSides">
              <wp:wrapPolygon edited="0">
                <wp:start x="-776" y="-628"/>
                <wp:lineTo x="-776" y="21977"/>
                <wp:lineTo x="21988" y="21977"/>
                <wp:lineTo x="21988" y="-628"/>
                <wp:lineTo x="-776" y="-628"/>
              </wp:wrapPolygon>
            </wp:wrapTight>
            <wp:docPr id="28218289" name="Picture 2" descr="A cat in a kilt playing bagp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8289" name="Picture 2" descr="A cat in a kilt playing bagpip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65960"/>
                    </a:xfrm>
                    <a:prstGeom prst="rect">
                      <a:avLst/>
                    </a:prstGeom>
                    <a:effectLst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B76E07" w:rsidRPr="000079AB" w:rsidRDefault="000079AB" w:rsidP="00B76E07">
      <w:pPr>
        <w:spacing w:after="0" w:line="240" w:lineRule="auto"/>
        <w:jc w:val="center"/>
        <w:rPr>
          <w:rFonts w:ascii="Modern Love Grunge" w:hAnsi="Modern Love Grunge"/>
          <w:b/>
          <w:bCs/>
          <w:color w:val="538135" w:themeColor="accent6" w:themeShade="BF"/>
          <w:sz w:val="72"/>
          <w:szCs w:val="72"/>
        </w:rPr>
      </w:pPr>
      <w:proofErr w:type="spellStart"/>
      <w:r w:rsidRPr="000079AB">
        <w:rPr>
          <w:rFonts w:ascii="Modern Love Grunge" w:hAnsi="Modern Love Grunge"/>
          <w:b/>
          <w:bCs/>
          <w:color w:val="538135" w:themeColor="accent6" w:themeShade="BF"/>
          <w:sz w:val="72"/>
          <w:szCs w:val="72"/>
        </w:rPr>
        <w:t>Och-tober</w:t>
      </w:r>
      <w:proofErr w:type="spellEnd"/>
      <w:r w:rsidRPr="000079AB">
        <w:rPr>
          <w:rFonts w:ascii="Modern Love Grunge" w:hAnsi="Modern Love Grunge"/>
          <w:b/>
          <w:bCs/>
          <w:color w:val="538135" w:themeColor="accent6" w:themeShade="BF"/>
          <w:sz w:val="72"/>
          <w:szCs w:val="72"/>
        </w:rPr>
        <w:t xml:space="preserve"> Cat Show</w:t>
      </w:r>
    </w:p>
    <w:p w:rsidR="00EB24FF" w:rsidRDefault="00124B22" w:rsidP="0035108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5485F">
        <w:rPr>
          <w:rFonts w:cstheme="minorHAnsi"/>
          <w:b/>
          <w:bCs/>
          <w:sz w:val="28"/>
          <w:szCs w:val="28"/>
        </w:rPr>
        <w:t xml:space="preserve">3 Ring </w:t>
      </w:r>
      <w:proofErr w:type="spellStart"/>
      <w:r w:rsidRPr="00B5485F">
        <w:rPr>
          <w:rFonts w:cstheme="minorHAnsi"/>
          <w:b/>
          <w:bCs/>
          <w:sz w:val="28"/>
          <w:szCs w:val="28"/>
        </w:rPr>
        <w:t>Allbreeds</w:t>
      </w:r>
      <w:proofErr w:type="spellEnd"/>
      <w:r w:rsidR="000B5449">
        <w:rPr>
          <w:rFonts w:cstheme="minorHAnsi"/>
          <w:b/>
          <w:bCs/>
          <w:sz w:val="28"/>
          <w:szCs w:val="28"/>
        </w:rPr>
        <w:t>,</w:t>
      </w:r>
      <w:r w:rsidR="00BC33E5">
        <w:rPr>
          <w:rFonts w:cstheme="minorHAnsi"/>
          <w:b/>
          <w:bCs/>
          <w:sz w:val="28"/>
          <w:szCs w:val="28"/>
        </w:rPr>
        <w:t xml:space="preserve"> Specialty</w:t>
      </w:r>
      <w:r w:rsidR="000B5449">
        <w:rPr>
          <w:rFonts w:cstheme="minorHAnsi"/>
          <w:b/>
          <w:bCs/>
          <w:sz w:val="28"/>
          <w:szCs w:val="28"/>
        </w:rPr>
        <w:t xml:space="preserve"> Ring</w:t>
      </w:r>
      <w:r w:rsidR="00F50F28">
        <w:rPr>
          <w:rFonts w:cstheme="minorHAnsi"/>
          <w:b/>
          <w:bCs/>
          <w:sz w:val="28"/>
          <w:szCs w:val="28"/>
        </w:rPr>
        <w:t xml:space="preserve"> </w:t>
      </w:r>
      <w:r w:rsidRPr="00B5485F">
        <w:rPr>
          <w:rFonts w:cstheme="minorHAnsi"/>
          <w:b/>
          <w:bCs/>
          <w:sz w:val="28"/>
          <w:szCs w:val="28"/>
        </w:rPr>
        <w:t>&amp; Companion Cat Show</w:t>
      </w:r>
      <w:r w:rsidR="00351083">
        <w:rPr>
          <w:rFonts w:cstheme="minorHAnsi"/>
          <w:b/>
          <w:bCs/>
          <w:sz w:val="28"/>
          <w:szCs w:val="28"/>
        </w:rPr>
        <w:t xml:space="preserve"> </w:t>
      </w:r>
    </w:p>
    <w:p w:rsidR="00F50F28" w:rsidRPr="00B5485F" w:rsidRDefault="00F50F28" w:rsidP="0035108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Limit of 120 entries (Pls enter early to avoid disappointment)</w:t>
      </w:r>
    </w:p>
    <w:p w:rsidR="007B2C65" w:rsidRPr="00C438B9" w:rsidRDefault="007B2C65" w:rsidP="00B76E07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C438B9">
        <w:rPr>
          <w:rFonts w:cstheme="minorHAnsi"/>
          <w:b/>
          <w:bCs/>
          <w:color w:val="538135" w:themeColor="accent6" w:themeShade="BF"/>
          <w:sz w:val="24"/>
          <w:szCs w:val="24"/>
        </w:rPr>
        <w:t>SUNDAY</w:t>
      </w:r>
      <w:r w:rsidR="00F50F28" w:rsidRPr="00C438B9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, </w:t>
      </w:r>
      <w:r w:rsidR="004B4796" w:rsidRPr="00C438B9">
        <w:rPr>
          <w:rFonts w:cstheme="minorHAnsi"/>
          <w:b/>
          <w:bCs/>
          <w:color w:val="538135" w:themeColor="accent6" w:themeShade="BF"/>
          <w:sz w:val="24"/>
          <w:szCs w:val="24"/>
        </w:rPr>
        <w:t>8 OCTOBER</w:t>
      </w:r>
      <w:r w:rsidR="00C438B9" w:rsidRPr="00C438B9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2023</w:t>
      </w:r>
    </w:p>
    <w:p w:rsidR="004C59A3" w:rsidRPr="00B5485F" w:rsidRDefault="00A91503" w:rsidP="00B76E0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Caboolture Memorial Hall</w:t>
      </w:r>
      <w:r w:rsidR="003700AA">
        <w:rPr>
          <w:rFonts w:cstheme="minorHAnsi"/>
        </w:rPr>
        <w:t>, 61-65 King Street, Caboolture</w:t>
      </w:r>
    </w:p>
    <w:p w:rsidR="007B2C65" w:rsidRPr="00B5485F" w:rsidRDefault="007B2C65" w:rsidP="00B76E0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5485F">
        <w:rPr>
          <w:rFonts w:cstheme="minorHAnsi"/>
          <w:sz w:val="24"/>
          <w:szCs w:val="24"/>
        </w:rPr>
        <w:t>Venue/Benching 7.</w:t>
      </w:r>
      <w:r w:rsidR="00F50F28">
        <w:rPr>
          <w:rFonts w:cstheme="minorHAnsi"/>
          <w:sz w:val="24"/>
          <w:szCs w:val="24"/>
        </w:rPr>
        <w:t>15</w:t>
      </w:r>
      <w:r w:rsidRPr="00B5485F">
        <w:rPr>
          <w:rFonts w:cstheme="minorHAnsi"/>
          <w:sz w:val="24"/>
          <w:szCs w:val="24"/>
        </w:rPr>
        <w:t xml:space="preserve">am – </w:t>
      </w:r>
      <w:r w:rsidR="00F01835" w:rsidRPr="00B5485F">
        <w:rPr>
          <w:rFonts w:cstheme="minorHAnsi"/>
          <w:sz w:val="24"/>
          <w:szCs w:val="24"/>
        </w:rPr>
        <w:t>8.30am</w:t>
      </w:r>
      <w:r w:rsidRPr="00B5485F">
        <w:rPr>
          <w:rFonts w:cstheme="minorHAnsi"/>
          <w:sz w:val="24"/>
          <w:szCs w:val="24"/>
        </w:rPr>
        <w:t xml:space="preserve"> – Judging starts at </w:t>
      </w:r>
      <w:r w:rsidR="00DD0671">
        <w:rPr>
          <w:rFonts w:cstheme="minorHAnsi"/>
          <w:sz w:val="24"/>
          <w:szCs w:val="24"/>
        </w:rPr>
        <w:t>8</w:t>
      </w:r>
      <w:r w:rsidR="00E16A8C">
        <w:rPr>
          <w:rFonts w:cstheme="minorHAnsi"/>
          <w:sz w:val="24"/>
          <w:szCs w:val="24"/>
        </w:rPr>
        <w:t>:45</w:t>
      </w:r>
      <w:r w:rsidRPr="00B5485F">
        <w:rPr>
          <w:rFonts w:cstheme="minorHAnsi"/>
          <w:sz w:val="24"/>
          <w:szCs w:val="24"/>
        </w:rPr>
        <w:t>am</w:t>
      </w:r>
    </w:p>
    <w:p w:rsidR="007B2C65" w:rsidRPr="00351083" w:rsidRDefault="004B4796" w:rsidP="00A465DE">
      <w:pPr>
        <w:spacing w:before="31" w:after="0" w:line="240" w:lineRule="auto"/>
        <w:ind w:left="359" w:right="95"/>
        <w:jc w:val="center"/>
        <w:rPr>
          <w:rFonts w:ascii="Calibri"/>
          <w:b/>
          <w:bCs/>
          <w:sz w:val="24"/>
          <w:szCs w:val="24"/>
        </w:rPr>
      </w:pPr>
      <w:r>
        <w:rPr>
          <w:rFonts w:ascii="Calibri"/>
          <w:b/>
          <w:bCs/>
          <w:sz w:val="24"/>
          <w:szCs w:val="24"/>
        </w:rPr>
        <w:t xml:space="preserve"> </w:t>
      </w:r>
    </w:p>
    <w:p w:rsidR="00A465DE" w:rsidRPr="00784616" w:rsidRDefault="00A465DE" w:rsidP="00A465DE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784616">
        <w:rPr>
          <w:rFonts w:ascii="Calibri" w:hAnsi="Calibri"/>
          <w:b/>
          <w:bCs/>
          <w:sz w:val="24"/>
          <w:szCs w:val="24"/>
        </w:rPr>
        <w:t xml:space="preserve">ENTRIES CLOSE – </w:t>
      </w:r>
      <w:r w:rsidR="0030082A">
        <w:rPr>
          <w:rFonts w:ascii="Calibri" w:hAnsi="Calibri"/>
          <w:b/>
          <w:bCs/>
          <w:sz w:val="24"/>
          <w:szCs w:val="24"/>
        </w:rPr>
        <w:t xml:space="preserve">Midnight </w:t>
      </w:r>
      <w:r w:rsidR="000B2ED0">
        <w:rPr>
          <w:rFonts w:ascii="Calibri" w:hAnsi="Calibri"/>
          <w:b/>
          <w:bCs/>
          <w:sz w:val="24"/>
          <w:szCs w:val="24"/>
        </w:rPr>
        <w:t xml:space="preserve">Sunday, </w:t>
      </w:r>
      <w:r w:rsidR="004B4796">
        <w:rPr>
          <w:rFonts w:ascii="Calibri" w:hAnsi="Calibri"/>
          <w:b/>
          <w:bCs/>
          <w:sz w:val="24"/>
          <w:szCs w:val="24"/>
        </w:rPr>
        <w:t>1 October</w:t>
      </w:r>
      <w:r w:rsidR="00A91503">
        <w:rPr>
          <w:rFonts w:ascii="Calibri" w:hAnsi="Calibri"/>
          <w:b/>
          <w:bCs/>
          <w:sz w:val="24"/>
          <w:szCs w:val="24"/>
        </w:rPr>
        <w:t xml:space="preserve"> 202</w:t>
      </w:r>
      <w:r w:rsidR="00F50F28">
        <w:rPr>
          <w:rFonts w:ascii="Calibri" w:hAnsi="Calibri"/>
          <w:b/>
          <w:bCs/>
          <w:sz w:val="24"/>
          <w:szCs w:val="24"/>
        </w:rPr>
        <w:t>3</w:t>
      </w:r>
    </w:p>
    <w:p w:rsidR="00A465DE" w:rsidRPr="005852C2" w:rsidRDefault="00A465DE" w:rsidP="00A465DE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4B6CE6" w:rsidRPr="004B6CE6" w:rsidTr="009E45A3">
        <w:tc>
          <w:tcPr>
            <w:tcW w:w="2614" w:type="dxa"/>
          </w:tcPr>
          <w:p w:rsidR="009E45A3" w:rsidRPr="004B6CE6" w:rsidRDefault="009E45A3" w:rsidP="00A465DE">
            <w:pPr>
              <w:jc w:val="center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14" w:type="dxa"/>
          </w:tcPr>
          <w:p w:rsidR="009E45A3" w:rsidRPr="004B6CE6" w:rsidRDefault="009E45A3" w:rsidP="00A465DE">
            <w:pPr>
              <w:jc w:val="center"/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  <w:t>Ring 1</w:t>
            </w:r>
          </w:p>
          <w:p w:rsidR="006456E8" w:rsidRPr="004B6CE6" w:rsidRDefault="00F01835" w:rsidP="00A465DE">
            <w:pPr>
              <w:jc w:val="center"/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  <w:t>Rosettes</w:t>
            </w:r>
          </w:p>
        </w:tc>
        <w:tc>
          <w:tcPr>
            <w:tcW w:w="2614" w:type="dxa"/>
          </w:tcPr>
          <w:p w:rsidR="009E45A3" w:rsidRPr="004B6CE6" w:rsidRDefault="009E45A3" w:rsidP="00A465DE">
            <w:pPr>
              <w:jc w:val="center"/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  <w:t>Ring 2</w:t>
            </w:r>
          </w:p>
          <w:p w:rsidR="006456E8" w:rsidRPr="004B6CE6" w:rsidRDefault="00F01835" w:rsidP="00A465DE">
            <w:pPr>
              <w:jc w:val="center"/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  <w:t>Royal Canin</w:t>
            </w:r>
            <w:r w:rsidR="00034B44"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  <w:t xml:space="preserve"> &amp;</w:t>
            </w:r>
            <w:r w:rsidR="005600B4"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  <w:t xml:space="preserve"> Prizes</w:t>
            </w:r>
          </w:p>
        </w:tc>
        <w:tc>
          <w:tcPr>
            <w:tcW w:w="2614" w:type="dxa"/>
          </w:tcPr>
          <w:p w:rsidR="009E45A3" w:rsidRPr="004B6CE6" w:rsidRDefault="009E45A3" w:rsidP="00A465DE">
            <w:pPr>
              <w:jc w:val="center"/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  <w:t>Ring 3</w:t>
            </w:r>
          </w:p>
          <w:p w:rsidR="006456E8" w:rsidRPr="004B6CE6" w:rsidRDefault="00641FA5" w:rsidP="00A465DE">
            <w:pPr>
              <w:jc w:val="center"/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</w:pPr>
            <w:proofErr w:type="spellStart"/>
            <w:r w:rsidRPr="004B6CE6"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  <w:t>Catmate</w:t>
            </w:r>
            <w:proofErr w:type="spellEnd"/>
          </w:p>
        </w:tc>
      </w:tr>
      <w:tr w:rsidR="004B6CE6" w:rsidRPr="004B6CE6" w:rsidTr="009E45A3">
        <w:tc>
          <w:tcPr>
            <w:tcW w:w="2614" w:type="dxa"/>
          </w:tcPr>
          <w:p w:rsidR="009E45A3" w:rsidRPr="004B6CE6" w:rsidRDefault="009E45A3" w:rsidP="00A20F6D">
            <w:pPr>
              <w:spacing w:before="80" w:after="80"/>
              <w:jc w:val="center"/>
              <w:rPr>
                <w:rFonts w:ascii="Abadi" w:hAnsi="Abadi"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Abadi" w:hAnsi="Abadi"/>
                <w:color w:val="538135" w:themeColor="accent6" w:themeShade="BF"/>
                <w:sz w:val="20"/>
                <w:szCs w:val="20"/>
              </w:rPr>
              <w:t>Longhair</w:t>
            </w:r>
          </w:p>
        </w:tc>
        <w:tc>
          <w:tcPr>
            <w:tcW w:w="2614" w:type="dxa"/>
          </w:tcPr>
          <w:p w:rsidR="00351083" w:rsidRPr="004B6CE6" w:rsidRDefault="006F34E6" w:rsidP="00E213D6">
            <w:pPr>
              <w:spacing w:before="80" w:after="80"/>
              <w:jc w:val="center"/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  <w:t xml:space="preserve">Margaret </w:t>
            </w:r>
            <w:r w:rsidR="00BE0E5C" w:rsidRPr="004B6CE6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  <w:t>Sim</w:t>
            </w:r>
          </w:p>
          <w:p w:rsidR="00B97B60" w:rsidRPr="004B6CE6" w:rsidRDefault="002F321D" w:rsidP="00E213D6">
            <w:pPr>
              <w:spacing w:before="80" w:after="80"/>
              <w:jc w:val="center"/>
              <w:rPr>
                <w:rFonts w:ascii="Arial Narrow" w:hAnsi="Arial Narrow"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  <w:t xml:space="preserve">CCCA - </w:t>
            </w:r>
            <w:r w:rsidR="003E43FD" w:rsidRPr="004B6CE6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  <w:t>Cats NSW</w:t>
            </w:r>
            <w:r w:rsidR="00BE0E5C" w:rsidRPr="004B6CE6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:rsidR="00F50F28" w:rsidRPr="004B6CE6" w:rsidRDefault="00C823D4" w:rsidP="00E213D6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Nadine Savage</w:t>
            </w:r>
          </w:p>
          <w:p w:rsidR="00771887" w:rsidRPr="004B6CE6" w:rsidRDefault="009B64CC" w:rsidP="00E213D6">
            <w:pPr>
              <w:spacing w:before="80" w:after="80"/>
              <w:jc w:val="center"/>
              <w:rPr>
                <w:rFonts w:ascii="Arial Narrow" w:hAnsi="Arial Narrow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 xml:space="preserve">ACF - </w:t>
            </w:r>
            <w:r w:rsidR="0080609E" w:rsidRPr="004B6CE6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QFA</w:t>
            </w:r>
          </w:p>
        </w:tc>
        <w:tc>
          <w:tcPr>
            <w:tcW w:w="2614" w:type="dxa"/>
          </w:tcPr>
          <w:p w:rsidR="00AB3973" w:rsidRPr="004B6CE6" w:rsidRDefault="00C823D4" w:rsidP="00E213D6">
            <w:pPr>
              <w:spacing w:before="80" w:after="80"/>
              <w:jc w:val="center"/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  <w:t>Julie Walker</w:t>
            </w:r>
          </w:p>
          <w:p w:rsidR="00BB7D3B" w:rsidRPr="00CA7BC0" w:rsidRDefault="009B64CC" w:rsidP="00E213D6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A7BC0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 xml:space="preserve">ACF - </w:t>
            </w:r>
            <w:r w:rsidR="00BB7D3B" w:rsidRPr="00CA7BC0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QICC</w:t>
            </w:r>
          </w:p>
        </w:tc>
      </w:tr>
      <w:tr w:rsidR="004B6CE6" w:rsidRPr="004B6CE6" w:rsidTr="009E45A3">
        <w:tc>
          <w:tcPr>
            <w:tcW w:w="2614" w:type="dxa"/>
          </w:tcPr>
          <w:p w:rsidR="009E45A3" w:rsidRPr="004B6CE6" w:rsidRDefault="009E45A3" w:rsidP="00A20F6D">
            <w:pPr>
              <w:spacing w:before="80" w:after="80"/>
              <w:jc w:val="center"/>
              <w:rPr>
                <w:rFonts w:ascii="Abadi" w:hAnsi="Abadi"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Abadi" w:hAnsi="Abadi"/>
                <w:color w:val="538135" w:themeColor="accent6" w:themeShade="BF"/>
                <w:sz w:val="20"/>
                <w:szCs w:val="20"/>
              </w:rPr>
              <w:t>Shorthair</w:t>
            </w:r>
          </w:p>
        </w:tc>
        <w:tc>
          <w:tcPr>
            <w:tcW w:w="2614" w:type="dxa"/>
          </w:tcPr>
          <w:p w:rsidR="009E45A3" w:rsidRPr="004B6CE6" w:rsidRDefault="00C823D4" w:rsidP="00B97B60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Fiona Mangan</w:t>
            </w:r>
          </w:p>
          <w:p w:rsidR="00F50F28" w:rsidRPr="004B6CE6" w:rsidRDefault="00CB06E1" w:rsidP="00B97B60">
            <w:pPr>
              <w:spacing w:before="80" w:after="80"/>
              <w:jc w:val="center"/>
              <w:rPr>
                <w:rFonts w:ascii="Arial Narrow" w:hAnsi="Arial Narrow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</w:rPr>
              <w:t xml:space="preserve">ACF - </w:t>
            </w:r>
            <w:r w:rsidR="00533548" w:rsidRPr="004B6CE6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NSW CFA</w:t>
            </w:r>
            <w:r w:rsidR="00BE0E5C" w:rsidRPr="004B6CE6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:rsidR="00F50F28" w:rsidRPr="004B6CE6" w:rsidRDefault="00C5126B" w:rsidP="00BF15D1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Janis Christison</w:t>
            </w:r>
          </w:p>
          <w:p w:rsidR="00533548" w:rsidRPr="004B6CE6" w:rsidRDefault="009B64CC" w:rsidP="00BF15D1">
            <w:pPr>
              <w:spacing w:before="80" w:after="80"/>
              <w:jc w:val="center"/>
              <w:rPr>
                <w:rFonts w:ascii="Arial Narrow" w:hAnsi="Arial Narrow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 xml:space="preserve">ACF - </w:t>
            </w:r>
            <w:r w:rsidR="00533548" w:rsidRPr="004B6CE6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QFA</w:t>
            </w:r>
          </w:p>
        </w:tc>
        <w:tc>
          <w:tcPr>
            <w:tcW w:w="2614" w:type="dxa"/>
          </w:tcPr>
          <w:p w:rsidR="00351083" w:rsidRPr="004B6CE6" w:rsidRDefault="00C5126B" w:rsidP="00AB3973">
            <w:pPr>
              <w:spacing w:before="80" w:after="80"/>
              <w:jc w:val="center"/>
              <w:rPr>
                <w:rFonts w:ascii="Arial Narrow" w:hAnsi="Arial Narrow" w:cs="Arial"/>
                <w:b/>
                <w:color w:val="538135" w:themeColor="accent6" w:themeShade="BF"/>
                <w:sz w:val="20"/>
                <w:szCs w:val="20"/>
                <w:shd w:val="clear" w:color="auto" w:fill="FFFFFF"/>
              </w:rPr>
            </w:pPr>
            <w:r w:rsidRPr="004B6CE6">
              <w:rPr>
                <w:rFonts w:ascii="Arial Narrow" w:hAnsi="Arial Narrow" w:cs="Arial"/>
                <w:b/>
                <w:color w:val="538135" w:themeColor="accent6" w:themeShade="BF"/>
                <w:sz w:val="20"/>
                <w:szCs w:val="20"/>
                <w:shd w:val="clear" w:color="auto" w:fill="FFFFFF"/>
              </w:rPr>
              <w:t xml:space="preserve">Belinda </w:t>
            </w:r>
            <w:proofErr w:type="spellStart"/>
            <w:r w:rsidRPr="004B6CE6">
              <w:rPr>
                <w:rFonts w:ascii="Arial Narrow" w:hAnsi="Arial Narrow" w:cs="Arial"/>
                <w:b/>
                <w:color w:val="538135" w:themeColor="accent6" w:themeShade="BF"/>
                <w:sz w:val="20"/>
                <w:szCs w:val="20"/>
                <w:shd w:val="clear" w:color="auto" w:fill="FFFFFF"/>
              </w:rPr>
              <w:t>Penglis</w:t>
            </w:r>
            <w:proofErr w:type="spellEnd"/>
          </w:p>
          <w:p w:rsidR="00533548" w:rsidRPr="004B6CE6" w:rsidRDefault="009B64CC" w:rsidP="00AB3973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  <w:t xml:space="preserve">ACF - </w:t>
            </w:r>
            <w:r w:rsidR="00771887" w:rsidRPr="004B6CE6">
              <w:rPr>
                <w:rFonts w:ascii="Arial Narrow" w:hAnsi="Arial Narrow" w:cs="Arial"/>
                <w:b/>
                <w:bCs/>
                <w:color w:val="538135" w:themeColor="accent6" w:themeShade="BF"/>
                <w:sz w:val="20"/>
                <w:szCs w:val="20"/>
                <w:shd w:val="clear" w:color="auto" w:fill="FFFFFF"/>
              </w:rPr>
              <w:t>FCCQ</w:t>
            </w:r>
          </w:p>
        </w:tc>
      </w:tr>
      <w:tr w:rsidR="004B6CE6" w:rsidRPr="004B6CE6" w:rsidTr="009E45A3">
        <w:tc>
          <w:tcPr>
            <w:tcW w:w="2614" w:type="dxa"/>
          </w:tcPr>
          <w:p w:rsidR="009E45A3" w:rsidRPr="004B6CE6" w:rsidRDefault="009E45A3" w:rsidP="00A20F6D">
            <w:pPr>
              <w:spacing w:before="80" w:after="80"/>
              <w:jc w:val="center"/>
              <w:rPr>
                <w:rFonts w:ascii="Abadi" w:hAnsi="Abadi"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Abadi" w:hAnsi="Abadi"/>
                <w:color w:val="538135" w:themeColor="accent6" w:themeShade="BF"/>
                <w:sz w:val="20"/>
                <w:szCs w:val="20"/>
              </w:rPr>
              <w:t>Companions</w:t>
            </w:r>
          </w:p>
        </w:tc>
        <w:tc>
          <w:tcPr>
            <w:tcW w:w="2614" w:type="dxa"/>
          </w:tcPr>
          <w:p w:rsidR="00F50F28" w:rsidRPr="004B6CE6" w:rsidRDefault="00C42B1A" w:rsidP="00B97B60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Margaret Sim</w:t>
            </w:r>
          </w:p>
          <w:p w:rsidR="00771887" w:rsidRPr="004B6CE6" w:rsidRDefault="00CA7BC0" w:rsidP="00B97B60">
            <w:pPr>
              <w:spacing w:before="80" w:after="80"/>
              <w:jc w:val="center"/>
              <w:rPr>
                <w:rFonts w:ascii="Arial Narrow" w:hAnsi="Arial Narrow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 xml:space="preserve">CCCA - </w:t>
            </w:r>
            <w:r w:rsidR="00771887" w:rsidRPr="004B6CE6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Cats NSW</w:t>
            </w:r>
          </w:p>
        </w:tc>
        <w:tc>
          <w:tcPr>
            <w:tcW w:w="2614" w:type="dxa"/>
          </w:tcPr>
          <w:p w:rsidR="00F50F28" w:rsidRPr="004B6CE6" w:rsidRDefault="00C42B1A" w:rsidP="00BF15D1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Julie Walker</w:t>
            </w:r>
          </w:p>
          <w:p w:rsidR="00771887" w:rsidRPr="004B6CE6" w:rsidRDefault="009B64CC" w:rsidP="00BF15D1">
            <w:pPr>
              <w:spacing w:before="80" w:after="80"/>
              <w:jc w:val="center"/>
              <w:rPr>
                <w:rFonts w:ascii="Arial Narrow" w:hAnsi="Arial Narrow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 xml:space="preserve">ACF - </w:t>
            </w:r>
            <w:r w:rsidR="00B205CE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QICC</w:t>
            </w:r>
          </w:p>
        </w:tc>
        <w:tc>
          <w:tcPr>
            <w:tcW w:w="2614" w:type="dxa"/>
          </w:tcPr>
          <w:p w:rsidR="009E45A3" w:rsidRPr="004B6CE6" w:rsidRDefault="00BB7D3B" w:rsidP="00AB3973">
            <w:pPr>
              <w:spacing w:before="80" w:after="80"/>
              <w:jc w:val="center"/>
              <w:rPr>
                <w:rFonts w:ascii="Arial Narrow" w:hAnsi="Arial Narrow" w:cs="Arial"/>
                <w:b/>
                <w:color w:val="538135" w:themeColor="accent6" w:themeShade="BF"/>
                <w:sz w:val="20"/>
                <w:szCs w:val="20"/>
                <w:shd w:val="clear" w:color="auto" w:fill="FFFFFF"/>
              </w:rPr>
            </w:pPr>
            <w:r w:rsidRPr="004B6CE6">
              <w:rPr>
                <w:rFonts w:ascii="Arial Narrow" w:hAnsi="Arial Narrow" w:cs="Arial"/>
                <w:b/>
                <w:color w:val="538135" w:themeColor="accent6" w:themeShade="BF"/>
                <w:sz w:val="20"/>
                <w:szCs w:val="20"/>
                <w:shd w:val="clear" w:color="auto" w:fill="FFFFFF"/>
              </w:rPr>
              <w:t xml:space="preserve">Belinda </w:t>
            </w:r>
            <w:proofErr w:type="spellStart"/>
            <w:r w:rsidRPr="004B6CE6">
              <w:rPr>
                <w:rFonts w:ascii="Arial Narrow" w:hAnsi="Arial Narrow" w:cs="Arial"/>
                <w:b/>
                <w:color w:val="538135" w:themeColor="accent6" w:themeShade="BF"/>
                <w:sz w:val="20"/>
                <w:szCs w:val="20"/>
                <w:shd w:val="clear" w:color="auto" w:fill="FFFFFF"/>
              </w:rPr>
              <w:t>Penglis</w:t>
            </w:r>
            <w:proofErr w:type="spellEnd"/>
          </w:p>
          <w:p w:rsidR="00BB7D3B" w:rsidRPr="00CA7BC0" w:rsidRDefault="009B64CC" w:rsidP="00AB3973">
            <w:pPr>
              <w:spacing w:before="80" w:after="80"/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A7BC0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 xml:space="preserve">ACF - </w:t>
            </w:r>
            <w:r w:rsidR="00771887" w:rsidRPr="00CA7BC0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FCCQ</w:t>
            </w:r>
          </w:p>
        </w:tc>
      </w:tr>
      <w:tr w:rsidR="004B6CE6" w:rsidRPr="004B6CE6" w:rsidTr="0019072A">
        <w:tc>
          <w:tcPr>
            <w:tcW w:w="2614" w:type="dxa"/>
          </w:tcPr>
          <w:p w:rsidR="000B5449" w:rsidRPr="004B6CE6" w:rsidRDefault="000B5449" w:rsidP="000B5449">
            <w:pPr>
              <w:spacing w:before="80" w:after="80"/>
              <w:rPr>
                <w:rFonts w:ascii="Abadi" w:hAnsi="Abadi"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Abadi" w:hAnsi="Abadi"/>
                <w:color w:val="538135" w:themeColor="accent6" w:themeShade="BF"/>
                <w:sz w:val="20"/>
                <w:szCs w:val="20"/>
              </w:rPr>
              <w:t>Abyssinian and Somali Ring</w:t>
            </w:r>
          </w:p>
        </w:tc>
        <w:tc>
          <w:tcPr>
            <w:tcW w:w="7842" w:type="dxa"/>
            <w:gridSpan w:val="3"/>
          </w:tcPr>
          <w:p w:rsidR="000B5449" w:rsidRPr="004B6CE6" w:rsidRDefault="000B5449" w:rsidP="00AB3973">
            <w:pPr>
              <w:spacing w:before="80" w:after="80"/>
              <w:jc w:val="center"/>
              <w:rPr>
                <w:rFonts w:ascii="Arial Narrow" w:hAnsi="Arial Narrow" w:cs="Arial"/>
                <w:b/>
                <w:color w:val="538135" w:themeColor="accent6" w:themeShade="BF"/>
                <w:sz w:val="20"/>
                <w:szCs w:val="20"/>
                <w:shd w:val="clear" w:color="auto" w:fill="FFFFFF"/>
              </w:rPr>
            </w:pPr>
            <w:r w:rsidRPr="004B6CE6">
              <w:rPr>
                <w:rFonts w:ascii="Arial Narrow" w:hAnsi="Arial Narrow" w:cs="Arial"/>
                <w:b/>
                <w:color w:val="538135" w:themeColor="accent6" w:themeShade="BF"/>
                <w:sz w:val="20"/>
                <w:szCs w:val="20"/>
                <w:shd w:val="clear" w:color="auto" w:fill="FFFFFF"/>
              </w:rPr>
              <w:t>To be judged by Fi</w:t>
            </w:r>
            <w:r w:rsidR="00313C19" w:rsidRPr="004B6CE6">
              <w:rPr>
                <w:rFonts w:ascii="Arial Narrow" w:hAnsi="Arial Narrow" w:cs="Arial"/>
                <w:b/>
                <w:color w:val="538135" w:themeColor="accent6" w:themeShade="BF"/>
                <w:sz w:val="20"/>
                <w:szCs w:val="20"/>
                <w:shd w:val="clear" w:color="auto" w:fill="FFFFFF"/>
              </w:rPr>
              <w:t>ona</w:t>
            </w:r>
            <w:r w:rsidRPr="004B6CE6">
              <w:rPr>
                <w:rFonts w:ascii="Arial Narrow" w:hAnsi="Arial Narrow" w:cs="Arial"/>
                <w:b/>
                <w:color w:val="538135" w:themeColor="accent6" w:themeShade="BF"/>
                <w:sz w:val="20"/>
                <w:szCs w:val="20"/>
                <w:shd w:val="clear" w:color="auto" w:fill="FFFFFF"/>
              </w:rPr>
              <w:t xml:space="preserve"> Mangan </w:t>
            </w:r>
            <w:r w:rsidR="007B10E3">
              <w:rPr>
                <w:rFonts w:ascii="Arial Narrow" w:hAnsi="Arial Narrow" w:cs="Arial"/>
                <w:b/>
                <w:color w:val="538135" w:themeColor="accent6" w:themeShade="BF"/>
                <w:sz w:val="20"/>
                <w:szCs w:val="20"/>
                <w:shd w:val="clear" w:color="auto" w:fill="FFFFFF"/>
              </w:rPr>
              <w:t xml:space="preserve">ACF - </w:t>
            </w:r>
            <w:r w:rsidR="00313C19" w:rsidRPr="004B6CE6">
              <w:rPr>
                <w:rFonts w:ascii="Arial Narrow" w:hAnsi="Arial Narrow" w:cs="Arial"/>
                <w:b/>
                <w:color w:val="538135" w:themeColor="accent6" w:themeShade="BF"/>
                <w:sz w:val="20"/>
                <w:szCs w:val="20"/>
                <w:shd w:val="clear" w:color="auto" w:fill="FFFFFF"/>
              </w:rPr>
              <w:t>NSW CFA</w:t>
            </w:r>
          </w:p>
        </w:tc>
      </w:tr>
      <w:tr w:rsidR="004B6CE6" w:rsidRPr="004B6CE6" w:rsidTr="00C62C6F">
        <w:tc>
          <w:tcPr>
            <w:tcW w:w="10456" w:type="dxa"/>
            <w:gridSpan w:val="4"/>
          </w:tcPr>
          <w:p w:rsidR="002E42A3" w:rsidRDefault="009601B2" w:rsidP="00A465DE">
            <w:pPr>
              <w:jc w:val="center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Calibri" w:hAnsi="Calibri"/>
                <w:color w:val="538135" w:themeColor="accent6" w:themeShade="BF"/>
                <w:sz w:val="20"/>
                <w:szCs w:val="20"/>
              </w:rPr>
              <w:t>SUPREME</w:t>
            </w:r>
            <w:r w:rsidRPr="004B6CE6"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4B6CE6">
              <w:rPr>
                <w:rFonts w:ascii="Calibri" w:hAnsi="Calibri"/>
                <w:color w:val="538135" w:themeColor="accent6" w:themeShade="BF"/>
                <w:sz w:val="20"/>
                <w:szCs w:val="20"/>
              </w:rPr>
              <w:t>Companion of show will be awarded on a Points Based System to the highest scoring exhibit on the day. Other Supreme prizes are awarded by Judges from their Best in Show exhibits.</w:t>
            </w:r>
          </w:p>
          <w:p w:rsidR="009E45A3" w:rsidRPr="004B6CE6" w:rsidRDefault="009601B2" w:rsidP="00A465DE">
            <w:pPr>
              <w:jc w:val="center"/>
              <w:rPr>
                <w:rFonts w:ascii="Calibri" w:hAnsi="Calibri"/>
                <w:color w:val="538135" w:themeColor="accent6" w:themeShade="BF"/>
                <w:sz w:val="20"/>
                <w:szCs w:val="20"/>
              </w:rPr>
            </w:pPr>
            <w:r w:rsidRPr="004B6CE6">
              <w:rPr>
                <w:rFonts w:ascii="Calibri" w:hAnsi="Calibri"/>
                <w:color w:val="538135" w:themeColor="accent6" w:themeShade="BF"/>
                <w:sz w:val="20"/>
                <w:szCs w:val="20"/>
              </w:rPr>
              <w:t xml:space="preserve"> Supreme Companion and Best Exhibit prizes sponsored by </w:t>
            </w:r>
            <w:r w:rsidRPr="004B6CE6">
              <w:rPr>
                <w:rFonts w:ascii="Calibri" w:hAnsi="Calibri"/>
                <w:b/>
                <w:bCs/>
                <w:color w:val="538135" w:themeColor="accent6" w:themeShade="BF"/>
                <w:sz w:val="20"/>
                <w:szCs w:val="20"/>
              </w:rPr>
              <w:t xml:space="preserve">Royal Canin </w:t>
            </w:r>
          </w:p>
        </w:tc>
      </w:tr>
    </w:tbl>
    <w:p w:rsidR="00F20FE2" w:rsidRPr="005F6E92" w:rsidRDefault="00F20FE2" w:rsidP="00F20FE2">
      <w:pPr>
        <w:pStyle w:val="BodyText2"/>
        <w:jc w:val="both"/>
        <w:rPr>
          <w:rFonts w:ascii="Calibri" w:eastAsia="Calibri" w:hAnsi="Calibri" w:cs="Arial"/>
          <w:b/>
          <w:color w:val="538135" w:themeColor="accent6" w:themeShade="BF"/>
          <w:sz w:val="20"/>
        </w:rPr>
      </w:pPr>
      <w:r>
        <w:rPr>
          <w:rFonts w:ascii="Calibri" w:eastAsia="Calibri" w:hAnsi="Calibri" w:cs="Arial"/>
          <w:b/>
          <w:color w:val="538135" w:themeColor="accent6" w:themeShade="BF"/>
          <w:sz w:val="20"/>
        </w:rPr>
        <w:t xml:space="preserve"> Ring 2 Prizes sponsored by Avet and Eaton’s Hill Vet, </w:t>
      </w:r>
      <w:r w:rsidRPr="004B6CE6">
        <w:rPr>
          <w:rFonts w:ascii="Calibri" w:eastAsia="Calibri" w:hAnsi="Calibri" w:cs="Arial"/>
          <w:b/>
          <w:color w:val="538135" w:themeColor="accent6" w:themeShade="BF"/>
          <w:sz w:val="20"/>
        </w:rPr>
        <w:t>Companion Supreme Rosette sponsored by HILO,  Judge’s Supreme Rosettes sponsored by Salvador Golden British, Specialty Ring sponsored by Osiris(V)</w:t>
      </w:r>
      <w:r>
        <w:rPr>
          <w:rFonts w:ascii="Calibri" w:eastAsia="Calibri" w:hAnsi="Calibri" w:cs="Arial"/>
          <w:b/>
          <w:color w:val="538135" w:themeColor="accent6" w:themeShade="BF"/>
          <w:sz w:val="20"/>
        </w:rPr>
        <w:t xml:space="preserve"> Abyssinians</w:t>
      </w:r>
      <w:r w:rsidRPr="004B6CE6">
        <w:rPr>
          <w:rFonts w:ascii="Calibri" w:eastAsia="Calibri" w:hAnsi="Calibri" w:cs="Arial"/>
          <w:b/>
          <w:color w:val="538135" w:themeColor="accent6" w:themeShade="BF"/>
          <w:sz w:val="20"/>
        </w:rPr>
        <w:t xml:space="preserve">, </w:t>
      </w:r>
      <w:r>
        <w:rPr>
          <w:rFonts w:ascii="Calibri" w:eastAsia="Calibri" w:hAnsi="Calibri" w:cs="Arial"/>
          <w:b/>
          <w:color w:val="538135" w:themeColor="accent6" w:themeShade="BF"/>
          <w:sz w:val="20"/>
        </w:rPr>
        <w:t>Long Hair Kitten Ring sponsored by Karen Fallon, Long Hair Entire Ring sponsored by Brincat, Long Hair Desex sponsored by G&amp;C Smith, Shorthair Kitten Ring sponsored by Manis Sphinx,</w:t>
      </w:r>
      <w:r w:rsidRPr="004B6CE6">
        <w:rPr>
          <w:rFonts w:ascii="Calibri" w:eastAsia="Calibri" w:hAnsi="Calibri" w:cs="Arial"/>
          <w:b/>
          <w:color w:val="538135" w:themeColor="accent6" w:themeShade="BF"/>
          <w:sz w:val="20"/>
        </w:rPr>
        <w:t xml:space="preserve"> Shorthair Entire Ring sponsored by Shayba Abyssinians</w:t>
      </w:r>
      <w:r>
        <w:rPr>
          <w:rFonts w:ascii="Calibri" w:eastAsia="Calibri" w:hAnsi="Calibri" w:cs="Arial"/>
          <w:b/>
          <w:color w:val="538135" w:themeColor="accent6" w:themeShade="BF"/>
          <w:sz w:val="20"/>
        </w:rPr>
        <w:t>,  Shorthair Desex sponsored by Birchfield British, Abyssinian Supreme sponsored by catshowsonline.com.</w:t>
      </w:r>
    </w:p>
    <w:p w:rsidR="009601B2" w:rsidRPr="005F6E92" w:rsidRDefault="009601B2" w:rsidP="002E42A3">
      <w:pPr>
        <w:pStyle w:val="BodyText2"/>
        <w:jc w:val="both"/>
        <w:rPr>
          <w:rFonts w:ascii="Calibri" w:eastAsia="Calibri" w:hAnsi="Calibri" w:cs="Arial"/>
          <w:b/>
          <w:color w:val="538135" w:themeColor="accent6" w:themeShade="BF"/>
          <w:sz w:val="20"/>
        </w:rPr>
      </w:pPr>
    </w:p>
    <w:p w:rsidR="009601B2" w:rsidRDefault="009601B2" w:rsidP="00145318">
      <w:pPr>
        <w:pStyle w:val="BodyText2"/>
        <w:rPr>
          <w:rFonts w:ascii="Calibri" w:hAnsi="Calibri" w:cs="Arial"/>
          <w:b/>
          <w:bCs/>
          <w:sz w:val="20"/>
        </w:rPr>
      </w:pPr>
    </w:p>
    <w:p w:rsidR="009E45A3" w:rsidRPr="00F50F28" w:rsidRDefault="009E45A3" w:rsidP="0021601E">
      <w:pPr>
        <w:pStyle w:val="BodyText2"/>
        <w:jc w:val="center"/>
        <w:rPr>
          <w:rFonts w:ascii="Calibri" w:eastAsia="Calibri" w:hAnsi="Calibri" w:cs="Arial"/>
          <w:b/>
          <w:bCs/>
          <w:color w:val="4472C4" w:themeColor="accent1"/>
          <w:sz w:val="20"/>
        </w:rPr>
      </w:pPr>
      <w:r w:rsidRPr="00F50F28">
        <w:rPr>
          <w:rFonts w:ascii="Calibri" w:hAnsi="Calibri" w:cs="Arial"/>
          <w:b/>
          <w:bCs/>
          <w:sz w:val="20"/>
        </w:rPr>
        <w:t>The Show Committee reserves the right to alter judging assignments if necessary.</w:t>
      </w:r>
    </w:p>
    <w:p w:rsidR="009E45A3" w:rsidRPr="00F50F28" w:rsidRDefault="009E45A3" w:rsidP="006456E8">
      <w:pPr>
        <w:pStyle w:val="BodyText2"/>
        <w:jc w:val="center"/>
        <w:rPr>
          <w:rFonts w:ascii="Calibri" w:hAnsi="Calibri" w:cs="Arial"/>
          <w:b/>
          <w:bCs/>
          <w:sz w:val="20"/>
        </w:rPr>
      </w:pPr>
      <w:r w:rsidRPr="00F50F28">
        <w:rPr>
          <w:rFonts w:ascii="Calibri" w:hAnsi="Calibri" w:cs="Arial"/>
          <w:b/>
          <w:bCs/>
          <w:sz w:val="20"/>
        </w:rPr>
        <w:t>Top ten prizes in all</w:t>
      </w:r>
      <w:r w:rsidR="00F50F28" w:rsidRPr="00F50F28">
        <w:rPr>
          <w:rFonts w:ascii="Calibri" w:hAnsi="Calibri" w:cs="Arial"/>
          <w:b/>
          <w:bCs/>
          <w:sz w:val="20"/>
        </w:rPr>
        <w:t xml:space="preserve"> Pedigree</w:t>
      </w:r>
      <w:r w:rsidRPr="00F50F28">
        <w:rPr>
          <w:rFonts w:ascii="Calibri" w:hAnsi="Calibri" w:cs="Arial"/>
          <w:b/>
          <w:bCs/>
          <w:sz w:val="20"/>
        </w:rPr>
        <w:t xml:space="preserve"> rings </w:t>
      </w:r>
      <w:r w:rsidR="004B4796">
        <w:rPr>
          <w:rFonts w:ascii="Calibri" w:hAnsi="Calibri" w:cs="Arial"/>
          <w:b/>
          <w:bCs/>
          <w:sz w:val="20"/>
        </w:rPr>
        <w:t xml:space="preserve">and </w:t>
      </w:r>
      <w:r w:rsidR="004B4796" w:rsidRPr="00F50F28">
        <w:rPr>
          <w:rFonts w:ascii="Calibri" w:hAnsi="Calibri" w:cs="Arial"/>
          <w:b/>
          <w:bCs/>
          <w:color w:val="000000"/>
          <w:sz w:val="20"/>
        </w:rPr>
        <w:t xml:space="preserve">Top 5 prizes in </w:t>
      </w:r>
      <w:r w:rsidR="003A6D20">
        <w:rPr>
          <w:rFonts w:ascii="Calibri" w:hAnsi="Calibri" w:cs="Arial"/>
          <w:b/>
          <w:bCs/>
          <w:color w:val="000000"/>
          <w:sz w:val="20"/>
        </w:rPr>
        <w:t>C</w:t>
      </w:r>
      <w:r w:rsidR="004B4796" w:rsidRPr="00F50F28">
        <w:rPr>
          <w:rFonts w:ascii="Calibri" w:hAnsi="Calibri" w:cs="Arial"/>
          <w:b/>
          <w:bCs/>
          <w:color w:val="000000"/>
          <w:sz w:val="20"/>
        </w:rPr>
        <w:t xml:space="preserve">ompanions </w:t>
      </w:r>
      <w:r w:rsidRPr="00F50F28">
        <w:rPr>
          <w:rFonts w:ascii="Calibri" w:hAnsi="Calibri" w:cs="Arial"/>
          <w:b/>
          <w:bCs/>
          <w:sz w:val="20"/>
        </w:rPr>
        <w:t>(Subject to entry numbers)</w:t>
      </w:r>
    </w:p>
    <w:p w:rsidR="009E45A3" w:rsidRDefault="005E6B9D" w:rsidP="004B4796">
      <w:pPr>
        <w:spacing w:after="0" w:line="240" w:lineRule="auto"/>
        <w:ind w:left="720" w:firstLine="72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5E6B9D">
        <w:rPr>
          <w:rFonts w:ascii="Calibri" w:eastAsia="Times New Roman" w:hAnsi="Calibri" w:cs="Arial"/>
          <w:b/>
          <w:bCs/>
          <w:noProof/>
          <w:color w:val="000000"/>
          <w:sz w:val="20"/>
        </w:rPr>
        <w:pict>
          <v:rect id="Rectangle 2" o:spid="_x0000_s1026" style="position:absolute;left:0;text-align:left;margin-left:425.25pt;margin-top:6.6pt;width:123pt;height:124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" fillcolor="white [3201]" strokecolor="white [3212]" strokeweight="1pt">
            <v:textbox style="mso-next-textbox:#Rectangle 2">
              <w:txbxContent>
                <w:p w:rsidR="009E2369" w:rsidRPr="0033462A" w:rsidRDefault="009601B2" w:rsidP="009E2369">
                  <w:pPr>
                    <w:jc w:val="center"/>
                    <w:rPr>
                      <w:b/>
                      <w:bCs/>
                      <w:i/>
                      <w:iCs/>
                      <w:color w:val="4472C4" w:themeColor="accent1"/>
                      <w:lang w:val="en-GB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4400" cy="581025"/>
                        <wp:effectExtent l="0" t="0" r="0" b="9525"/>
                        <wp:docPr id="3" name="Picture 3" descr="Eastern Distributors – STOCKFEED AND PETFOOD WHOLESAL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Eastern Distributors – STOCKFEED AND PETFOOD WHOLESALER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601E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57300" cy="438150"/>
                        <wp:effectExtent l="0" t="0" r="0" b="0"/>
                        <wp:docPr id="1829210234" name="Picture 1829210234" descr="A picture containing text, transport, van, car&#10;&#10;Description automatically generate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B8E8A29-A697-421D-88B8-7AFBFE4701AA" descr="A picture containing text, transport, van, car&#10;&#10;Description automatically generated"/>
                                <pic:cNvPicPr/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9180" cy="4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B4796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                                               </w:t>
      </w:r>
    </w:p>
    <w:p w:rsidR="00F50F28" w:rsidRPr="00F50F28" w:rsidRDefault="00F50F28" w:rsidP="00EE23E3">
      <w:pPr>
        <w:spacing w:after="0" w:line="240" w:lineRule="auto"/>
        <w:ind w:left="720" w:firstLine="720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6456E8" w:rsidRPr="006456E8" w:rsidRDefault="006456E8" w:rsidP="006456E8">
      <w:pPr>
        <w:spacing w:after="0" w:line="240" w:lineRule="auto"/>
        <w:rPr>
          <w:rFonts w:ascii="Calibri" w:hAnsi="Calibri" w:cs="Arial"/>
          <w:bCs/>
          <w:sz w:val="20"/>
          <w:szCs w:val="20"/>
        </w:rPr>
      </w:pPr>
      <w:r w:rsidRPr="006456E8">
        <w:rPr>
          <w:rFonts w:ascii="Calibri" w:hAnsi="Calibri" w:cs="Arial"/>
          <w:b/>
          <w:bCs/>
          <w:sz w:val="20"/>
          <w:szCs w:val="20"/>
        </w:rPr>
        <w:t>ENTRY FEES:</w:t>
      </w:r>
      <w:r w:rsidRPr="006456E8">
        <w:rPr>
          <w:rFonts w:ascii="Calibri" w:hAnsi="Calibri" w:cs="Arial"/>
          <w:bCs/>
          <w:sz w:val="20"/>
          <w:szCs w:val="20"/>
        </w:rPr>
        <w:tab/>
      </w:r>
      <w:r w:rsidRPr="006456E8">
        <w:rPr>
          <w:rFonts w:ascii="Calibri" w:hAnsi="Calibri" w:cs="Arial"/>
          <w:bCs/>
          <w:sz w:val="20"/>
          <w:szCs w:val="20"/>
        </w:rPr>
        <w:tab/>
        <w:t>$30.00 per exhibit for 1</w:t>
      </w:r>
      <w:r w:rsidRPr="006456E8">
        <w:rPr>
          <w:rFonts w:ascii="Calibri" w:hAnsi="Calibri" w:cs="Arial"/>
          <w:bCs/>
          <w:sz w:val="20"/>
          <w:szCs w:val="20"/>
          <w:vertAlign w:val="superscript"/>
        </w:rPr>
        <w:t xml:space="preserve">st </w:t>
      </w:r>
      <w:r w:rsidRPr="006456E8">
        <w:rPr>
          <w:rFonts w:ascii="Calibri" w:hAnsi="Calibri" w:cs="Arial"/>
          <w:bCs/>
          <w:sz w:val="20"/>
          <w:szCs w:val="20"/>
        </w:rPr>
        <w:t>and 2</w:t>
      </w:r>
      <w:r w:rsidRPr="006456E8">
        <w:rPr>
          <w:rFonts w:ascii="Calibri" w:hAnsi="Calibri" w:cs="Arial"/>
          <w:bCs/>
          <w:sz w:val="20"/>
          <w:szCs w:val="20"/>
          <w:vertAlign w:val="superscript"/>
        </w:rPr>
        <w:t>nd</w:t>
      </w:r>
    </w:p>
    <w:p w:rsidR="006456E8" w:rsidRPr="006456E8" w:rsidRDefault="006456E8" w:rsidP="006456E8">
      <w:pPr>
        <w:spacing w:after="0" w:line="240" w:lineRule="auto"/>
        <w:ind w:left="1440" w:firstLine="720"/>
        <w:rPr>
          <w:rFonts w:ascii="Calibri" w:hAnsi="Calibri" w:cs="Arial"/>
          <w:bCs/>
          <w:sz w:val="20"/>
          <w:szCs w:val="20"/>
        </w:rPr>
      </w:pPr>
      <w:r w:rsidRPr="006456E8">
        <w:rPr>
          <w:rFonts w:ascii="Calibri" w:hAnsi="Calibri" w:cs="Arial"/>
          <w:bCs/>
          <w:sz w:val="20"/>
          <w:szCs w:val="20"/>
        </w:rPr>
        <w:t>$25.00 per exhibit for 3</w:t>
      </w:r>
      <w:r w:rsidRPr="006456E8">
        <w:rPr>
          <w:rFonts w:ascii="Calibri" w:hAnsi="Calibri" w:cs="Arial"/>
          <w:bCs/>
          <w:sz w:val="20"/>
          <w:szCs w:val="20"/>
          <w:vertAlign w:val="superscript"/>
        </w:rPr>
        <w:t>rd</w:t>
      </w:r>
      <w:r w:rsidRPr="006456E8">
        <w:rPr>
          <w:rFonts w:ascii="Calibri" w:hAnsi="Calibri" w:cs="Arial"/>
          <w:bCs/>
          <w:sz w:val="20"/>
          <w:szCs w:val="20"/>
        </w:rPr>
        <w:t xml:space="preserve"> and $15.00 per exhibit for 4</w:t>
      </w:r>
      <w:r w:rsidRPr="006456E8">
        <w:rPr>
          <w:rFonts w:ascii="Calibri" w:hAnsi="Calibri" w:cs="Arial"/>
          <w:bCs/>
          <w:sz w:val="20"/>
          <w:szCs w:val="20"/>
          <w:vertAlign w:val="superscript"/>
        </w:rPr>
        <w:t>th</w:t>
      </w:r>
    </w:p>
    <w:p w:rsidR="006456E8" w:rsidRPr="006456E8" w:rsidRDefault="006456E8" w:rsidP="006456E8">
      <w:pPr>
        <w:spacing w:after="0" w:line="240" w:lineRule="auto"/>
        <w:ind w:left="1440" w:firstLine="720"/>
        <w:rPr>
          <w:rFonts w:ascii="Calibri" w:hAnsi="Calibri" w:cs="Arial"/>
          <w:bCs/>
          <w:sz w:val="20"/>
          <w:szCs w:val="20"/>
        </w:rPr>
      </w:pPr>
      <w:r w:rsidRPr="006456E8">
        <w:rPr>
          <w:rFonts w:ascii="Calibri" w:hAnsi="Calibri" w:cs="Arial"/>
          <w:bCs/>
          <w:sz w:val="20"/>
          <w:szCs w:val="20"/>
        </w:rPr>
        <w:t>5</w:t>
      </w:r>
      <w:r w:rsidRPr="006456E8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6456E8">
        <w:rPr>
          <w:rFonts w:ascii="Calibri" w:hAnsi="Calibri" w:cs="Arial"/>
          <w:bCs/>
          <w:sz w:val="20"/>
          <w:szCs w:val="20"/>
        </w:rPr>
        <w:t xml:space="preserve">onwards is FREE ($100 unlimited entry) </w:t>
      </w:r>
    </w:p>
    <w:p w:rsidR="006456E8" w:rsidRPr="006456E8" w:rsidRDefault="006456E8" w:rsidP="006456E8">
      <w:pPr>
        <w:spacing w:after="0" w:line="240" w:lineRule="auto"/>
        <w:ind w:left="1440" w:firstLine="720"/>
        <w:rPr>
          <w:rFonts w:ascii="Calibri" w:hAnsi="Calibri" w:cs="Arial"/>
          <w:b/>
          <w:i/>
          <w:iCs/>
          <w:sz w:val="20"/>
          <w:szCs w:val="20"/>
        </w:rPr>
      </w:pPr>
      <w:r w:rsidRPr="006456E8">
        <w:rPr>
          <w:rFonts w:ascii="Calibri" w:hAnsi="Calibri" w:cs="Arial"/>
          <w:b/>
          <w:i/>
          <w:iCs/>
          <w:sz w:val="20"/>
          <w:szCs w:val="20"/>
        </w:rPr>
        <w:t>Please note there is an additional $1 admin fee per cat</w:t>
      </w:r>
    </w:p>
    <w:p w:rsidR="006456E8" w:rsidRPr="006456E8" w:rsidRDefault="006456E8" w:rsidP="006456E8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6456E8">
        <w:rPr>
          <w:rFonts w:ascii="Calibri" w:hAnsi="Calibri" w:cs="Arial"/>
          <w:b/>
          <w:bCs/>
          <w:sz w:val="20"/>
          <w:szCs w:val="20"/>
        </w:rPr>
        <w:t>CATALOGUE</w:t>
      </w:r>
      <w:r w:rsidRPr="006456E8">
        <w:rPr>
          <w:rFonts w:ascii="Calibri" w:hAnsi="Calibri" w:cs="Arial"/>
          <w:sz w:val="20"/>
          <w:szCs w:val="20"/>
        </w:rPr>
        <w:t>:</w:t>
      </w:r>
      <w:r w:rsidRPr="006456E8">
        <w:rPr>
          <w:rFonts w:ascii="Calibri" w:hAnsi="Calibri" w:cs="Arial"/>
          <w:sz w:val="20"/>
          <w:szCs w:val="20"/>
        </w:rPr>
        <w:tab/>
      </w:r>
      <w:r w:rsidRPr="006456E8">
        <w:rPr>
          <w:rFonts w:ascii="Calibri" w:hAnsi="Calibri" w:cs="Arial"/>
          <w:sz w:val="20"/>
          <w:szCs w:val="20"/>
        </w:rPr>
        <w:tab/>
        <w:t xml:space="preserve">$ 7.00 Order &amp; Pay with Entry Please, </w:t>
      </w:r>
      <w:r w:rsidR="002473B7">
        <w:rPr>
          <w:rFonts w:ascii="Calibri" w:hAnsi="Calibri" w:cs="Arial"/>
          <w:sz w:val="20"/>
          <w:szCs w:val="20"/>
        </w:rPr>
        <w:t>$4 for emai</w:t>
      </w:r>
      <w:r w:rsidR="00330664">
        <w:rPr>
          <w:rFonts w:ascii="Calibri" w:hAnsi="Calibri" w:cs="Arial"/>
          <w:sz w:val="20"/>
          <w:szCs w:val="20"/>
        </w:rPr>
        <w:t>led</w:t>
      </w:r>
      <w:r w:rsidR="002473B7">
        <w:rPr>
          <w:rFonts w:ascii="Calibri" w:hAnsi="Calibri" w:cs="Arial"/>
          <w:sz w:val="20"/>
          <w:szCs w:val="20"/>
        </w:rPr>
        <w:t xml:space="preserve"> completed catalogue</w:t>
      </w:r>
    </w:p>
    <w:p w:rsidR="006456E8" w:rsidRPr="006456E8" w:rsidRDefault="006456E8" w:rsidP="006456E8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6456E8">
        <w:rPr>
          <w:rFonts w:ascii="Calibri" w:hAnsi="Calibri" w:cs="Arial"/>
          <w:b/>
          <w:bCs/>
          <w:sz w:val="20"/>
          <w:szCs w:val="20"/>
        </w:rPr>
        <w:t>ADVERTISING:</w:t>
      </w:r>
      <w:r>
        <w:rPr>
          <w:rFonts w:ascii="Calibri" w:hAnsi="Calibri" w:cs="Arial"/>
          <w:b/>
          <w:bCs/>
          <w:sz w:val="20"/>
          <w:szCs w:val="20"/>
        </w:rPr>
        <w:tab/>
      </w:r>
      <w:r w:rsidRPr="006456E8">
        <w:rPr>
          <w:rFonts w:ascii="Calibri" w:hAnsi="Calibri" w:cs="Arial"/>
          <w:sz w:val="20"/>
          <w:szCs w:val="20"/>
        </w:rPr>
        <w:tab/>
        <w:t>$10.00 Full Page $ 5.00 Half Page (completed copy to be supplied with entry)</w:t>
      </w:r>
    </w:p>
    <w:p w:rsidR="006456E8" w:rsidRPr="006456E8" w:rsidRDefault="006456E8" w:rsidP="006456E8">
      <w:pPr>
        <w:spacing w:after="0" w:line="240" w:lineRule="auto"/>
        <w:ind w:left="360" w:hanging="360"/>
        <w:rPr>
          <w:rFonts w:ascii="Calibri" w:hAnsi="Calibri" w:cs="Arial"/>
          <w:sz w:val="20"/>
          <w:szCs w:val="20"/>
        </w:rPr>
      </w:pPr>
      <w:r w:rsidRPr="006456E8">
        <w:rPr>
          <w:rFonts w:ascii="Calibri" w:hAnsi="Calibri" w:cs="Arial"/>
          <w:b/>
          <w:sz w:val="20"/>
          <w:szCs w:val="20"/>
        </w:rPr>
        <w:t>HIRE CAGES:</w:t>
      </w:r>
      <w:r w:rsidRPr="006456E8">
        <w:rPr>
          <w:rFonts w:ascii="Calibri" w:hAnsi="Calibri" w:cs="Arial"/>
          <w:b/>
          <w:sz w:val="20"/>
          <w:szCs w:val="20"/>
        </w:rPr>
        <w:tab/>
      </w:r>
      <w:r w:rsidRPr="006456E8">
        <w:rPr>
          <w:rFonts w:ascii="Calibri" w:hAnsi="Calibri" w:cs="Arial"/>
          <w:b/>
          <w:sz w:val="20"/>
          <w:szCs w:val="20"/>
        </w:rPr>
        <w:tab/>
      </w:r>
      <w:r w:rsidRPr="006456E8">
        <w:rPr>
          <w:rFonts w:ascii="Calibri" w:hAnsi="Calibri" w:cs="Arial"/>
          <w:sz w:val="20"/>
          <w:szCs w:val="20"/>
        </w:rPr>
        <w:t>$10.00 SINGLE</w:t>
      </w:r>
    </w:p>
    <w:p w:rsidR="006456E8" w:rsidRDefault="006456E8" w:rsidP="00645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spacing w:after="0" w:line="240" w:lineRule="auto"/>
        <w:rPr>
          <w:rFonts w:ascii="Calibri" w:hAnsi="Calibri" w:cs="Arial"/>
        </w:rPr>
      </w:pPr>
      <w:r w:rsidRPr="006456E8">
        <w:rPr>
          <w:rFonts w:ascii="Calibri" w:hAnsi="Calibri" w:cs="Arial"/>
          <w:b/>
          <w:sz w:val="20"/>
          <w:szCs w:val="20"/>
        </w:rPr>
        <w:t>STALLS:</w:t>
      </w:r>
      <w:r w:rsidRPr="006456E8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Pr="006456E8">
        <w:rPr>
          <w:rFonts w:ascii="Calibri" w:hAnsi="Calibri" w:cs="Arial"/>
          <w:b/>
          <w:sz w:val="20"/>
          <w:szCs w:val="20"/>
        </w:rPr>
        <w:tab/>
      </w:r>
      <w:r w:rsidRPr="006456E8">
        <w:rPr>
          <w:rFonts w:ascii="Calibri" w:hAnsi="Calibri" w:cs="Arial"/>
          <w:sz w:val="20"/>
          <w:szCs w:val="20"/>
        </w:rPr>
        <w:t xml:space="preserve">$25.00 </w:t>
      </w:r>
      <w:r w:rsidRPr="006456E8">
        <w:rPr>
          <w:rFonts w:ascii="Calibri" w:hAnsi="Calibri" w:cs="Arial"/>
        </w:rPr>
        <w:tab/>
      </w:r>
    </w:p>
    <w:p w:rsidR="00B5485F" w:rsidRPr="0021601E" w:rsidRDefault="00B5485F" w:rsidP="00645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spacing w:after="0" w:line="240" w:lineRule="auto"/>
        <w:rPr>
          <w:rFonts w:ascii="Calibri" w:hAnsi="Calibri" w:cs="Arial"/>
          <w:sz w:val="16"/>
          <w:szCs w:val="16"/>
        </w:rPr>
      </w:pPr>
    </w:p>
    <w:p w:rsidR="009E45A3" w:rsidRDefault="006456E8" w:rsidP="006456E8">
      <w:pPr>
        <w:pStyle w:val="BodyText2"/>
        <w:ind w:left="916" w:right="-14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Entries are via</w:t>
      </w:r>
      <w:r w:rsidR="000359E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2" w:history="1">
        <w:r w:rsidR="009E45A3" w:rsidRPr="00293BAC">
          <w:rPr>
            <w:rStyle w:val="Hyperlink"/>
            <w:rFonts w:ascii="Arial" w:hAnsi="Arial" w:cs="Arial"/>
            <w:b/>
            <w:bCs/>
            <w:sz w:val="24"/>
            <w:szCs w:val="24"/>
          </w:rPr>
          <w:t>www.catshowsonline.com</w:t>
        </w:r>
      </w:hyperlink>
    </w:p>
    <w:p w:rsidR="004B4796" w:rsidRPr="00313C19" w:rsidRDefault="00E0444B" w:rsidP="00174E7A">
      <w:pPr>
        <w:widowControl w:val="0"/>
        <w:tabs>
          <w:tab w:val="left" w:pos="1701"/>
          <w:tab w:val="left" w:pos="3402"/>
          <w:tab w:val="left" w:pos="5387"/>
        </w:tabs>
        <w:spacing w:after="0" w:line="240" w:lineRule="auto"/>
        <w:rPr>
          <w:color w:val="538135" w:themeColor="accent6" w:themeShade="BF"/>
        </w:rPr>
      </w:pPr>
      <w:r>
        <w:rPr>
          <w:bCs/>
        </w:rPr>
        <w:tab/>
      </w:r>
      <w:r w:rsidR="009E45A3" w:rsidRPr="00313C19">
        <w:rPr>
          <w:bCs/>
          <w:color w:val="538135" w:themeColor="accent6" w:themeShade="BF"/>
        </w:rPr>
        <w:t>Show Manager</w:t>
      </w:r>
      <w:r w:rsidR="009E45A3" w:rsidRPr="00313C19">
        <w:rPr>
          <w:b/>
          <w:bCs/>
          <w:color w:val="538135" w:themeColor="accent6" w:themeShade="BF"/>
        </w:rPr>
        <w:t>:</w:t>
      </w:r>
      <w:r w:rsidR="004B4796" w:rsidRPr="00313C19">
        <w:rPr>
          <w:b/>
          <w:bCs/>
          <w:color w:val="538135" w:themeColor="accent6" w:themeShade="BF"/>
        </w:rPr>
        <w:t xml:space="preserve"> </w:t>
      </w:r>
      <w:r w:rsidR="004B4796" w:rsidRPr="00313C19">
        <w:rPr>
          <w:color w:val="538135" w:themeColor="accent6" w:themeShade="BF"/>
        </w:rPr>
        <w:t xml:space="preserve">Sue Shawn </w:t>
      </w:r>
      <w:r w:rsidR="00313C19" w:rsidRPr="00313C19">
        <w:rPr>
          <w:color w:val="538135" w:themeColor="accent6" w:themeShade="BF"/>
        </w:rPr>
        <w:tab/>
      </w:r>
      <w:hyperlink r:id="rId13" w:history="1">
        <w:r w:rsidR="00313C19" w:rsidRPr="00313C19">
          <w:rPr>
            <w:rStyle w:val="Hyperlink"/>
            <w:color w:val="538135" w:themeColor="accent6" w:themeShade="BF"/>
            <w:u w:val="none"/>
          </w:rPr>
          <w:t>sue.shawn@avet.health</w:t>
        </w:r>
      </w:hyperlink>
      <w:r w:rsidR="00313C19" w:rsidRPr="00313C19">
        <w:rPr>
          <w:color w:val="538135" w:themeColor="accent6" w:themeShade="BF"/>
        </w:rPr>
        <w:t xml:space="preserve"> </w:t>
      </w:r>
    </w:p>
    <w:p w:rsidR="009E45A3" w:rsidRPr="00313C19" w:rsidRDefault="00351083" w:rsidP="00174E7A">
      <w:pPr>
        <w:widowControl w:val="0"/>
        <w:tabs>
          <w:tab w:val="left" w:pos="1701"/>
          <w:tab w:val="left" w:pos="3402"/>
          <w:tab w:val="left" w:pos="5387"/>
        </w:tabs>
        <w:spacing w:after="0" w:line="240" w:lineRule="auto"/>
        <w:rPr>
          <w:color w:val="538135" w:themeColor="accent6" w:themeShade="BF"/>
        </w:rPr>
      </w:pPr>
      <w:r w:rsidRPr="00313C19">
        <w:rPr>
          <w:color w:val="538135" w:themeColor="accent6" w:themeShade="BF"/>
        </w:rPr>
        <w:t xml:space="preserve"> </w:t>
      </w:r>
      <w:r w:rsidR="00E0444B" w:rsidRPr="00313C19">
        <w:rPr>
          <w:color w:val="538135" w:themeColor="accent6" w:themeShade="BF"/>
        </w:rPr>
        <w:tab/>
      </w:r>
      <w:r w:rsidR="004B4796" w:rsidRPr="00313C19">
        <w:rPr>
          <w:color w:val="538135" w:themeColor="accent6" w:themeShade="BF"/>
        </w:rPr>
        <w:t xml:space="preserve">Show Secretary: Julia Caunce  </w:t>
      </w:r>
      <w:r w:rsidR="00F031FD" w:rsidRPr="00313C19">
        <w:rPr>
          <w:color w:val="538135" w:themeColor="accent6" w:themeShade="BF"/>
        </w:rPr>
        <w:tab/>
      </w:r>
      <w:r w:rsidR="004B4796" w:rsidRPr="00313C19">
        <w:rPr>
          <w:color w:val="538135" w:themeColor="accent6" w:themeShade="BF"/>
        </w:rPr>
        <w:t>cauncej@gmail.com</w:t>
      </w:r>
      <w:r w:rsidR="00E0444B" w:rsidRPr="00313C19">
        <w:rPr>
          <w:color w:val="538135" w:themeColor="accent6" w:themeShade="BF"/>
        </w:rPr>
        <w:tab/>
      </w:r>
      <w:r w:rsidR="00313C19" w:rsidRPr="00313C19">
        <w:rPr>
          <w:color w:val="538135" w:themeColor="accent6" w:themeShade="BF"/>
        </w:rPr>
        <w:t xml:space="preserve"> </w:t>
      </w:r>
    </w:p>
    <w:p w:rsidR="009E45A3" w:rsidRDefault="009E45A3" w:rsidP="006456E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0444B" w:rsidRPr="00E0444B" w:rsidRDefault="00E0444B" w:rsidP="006456E8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  <w:u w:val="single"/>
        </w:rPr>
      </w:pPr>
      <w:r w:rsidRPr="00E0444B">
        <w:rPr>
          <w:rFonts w:ascii="Calibri" w:hAnsi="Calibri" w:cs="Arial"/>
          <w:sz w:val="18"/>
          <w:szCs w:val="18"/>
          <w:u w:val="single"/>
        </w:rPr>
        <w:t>SCANNED COPIES OF REGISTRATION CERTIFICAT</w:t>
      </w:r>
      <w:r w:rsidR="00EA5F7E">
        <w:rPr>
          <w:rFonts w:ascii="Calibri" w:hAnsi="Calibri" w:cs="Arial"/>
          <w:sz w:val="18"/>
          <w:szCs w:val="18"/>
          <w:u w:val="single"/>
        </w:rPr>
        <w:t>E</w:t>
      </w:r>
      <w:r w:rsidRPr="00E0444B">
        <w:rPr>
          <w:rFonts w:ascii="Calibri" w:hAnsi="Calibri" w:cs="Arial"/>
          <w:sz w:val="18"/>
          <w:szCs w:val="18"/>
          <w:u w:val="single"/>
        </w:rPr>
        <w:t>S FOR EACH EXHIBIT MUST BE UPLOADED TO THE ENTRY’S CATSHOWSONLINE PROFILE</w:t>
      </w:r>
    </w:p>
    <w:p w:rsidR="009E08F4" w:rsidRDefault="00E0444B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  <w:r w:rsidRPr="00784616">
        <w:rPr>
          <w:rFonts w:ascii="Calibri" w:hAnsi="Calibri" w:cs="Arial"/>
          <w:sz w:val="18"/>
          <w:szCs w:val="18"/>
        </w:rPr>
        <w:t xml:space="preserve">The only </w:t>
      </w:r>
      <w:r w:rsidR="00784616" w:rsidRPr="00784616">
        <w:rPr>
          <w:rFonts w:ascii="Calibri" w:hAnsi="Calibri" w:cs="Arial"/>
          <w:sz w:val="18"/>
          <w:szCs w:val="18"/>
        </w:rPr>
        <w:t xml:space="preserve">exception </w:t>
      </w:r>
      <w:r w:rsidRPr="00784616">
        <w:rPr>
          <w:rFonts w:ascii="Calibri" w:hAnsi="Calibri" w:cs="Arial"/>
          <w:sz w:val="18"/>
          <w:szCs w:val="18"/>
        </w:rPr>
        <w:t>is for kittens under the age of 4 months where registration is pending.</w:t>
      </w:r>
    </w:p>
    <w:p w:rsidR="007E6357" w:rsidRDefault="007E6357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</w:p>
    <w:p w:rsidR="007E6357" w:rsidRDefault="007E6357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</w:p>
    <w:p w:rsidR="007E6357" w:rsidRDefault="007E6357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</w:p>
    <w:p w:rsidR="007E6357" w:rsidRDefault="007E6357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</w:p>
    <w:p w:rsidR="007E6357" w:rsidRDefault="007E6357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</w:p>
    <w:p w:rsidR="00D96C59" w:rsidRPr="00D96C59" w:rsidRDefault="00D96C59" w:rsidP="00D96C59">
      <w:pPr>
        <w:widowControl w:val="0"/>
        <w:spacing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D96C59">
        <w:rPr>
          <w:rFonts w:ascii="Calibri" w:hAnsi="Calibri" w:cs="Arial"/>
          <w:b/>
          <w:bCs/>
          <w:sz w:val="28"/>
          <w:szCs w:val="28"/>
        </w:rPr>
        <w:t>QICC GENERAL SHOW SCHEDULE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This show schedule governs all Championship Cat Shows held by the Qld Independent Cat Council (QICC Inc) or its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affiliated clubs. All shows are conducted under the rules of the QICC Inc and the show committee reserves the</w:t>
      </w: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right to reject any entry without explanation.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1. All pedigree exhibits over the age of four months must be registered with a recognised body. All exhibits domiciled in</w:t>
      </w: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Queensland must show a Queensland Registration Number.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2. Exhibits will be judged under the standard of points of the Aust Cat Federation Inc, together with other standards approved by</w:t>
      </w: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the QICC Inc.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3. No exhibit, including those on exhibition only, suffering from any infectious or contagious disease will be allowed to enter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upon or remain in the hall, neither shall any exhibit from a cattery that has been infected with Feline Enteritis within the</w:t>
      </w: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preceding period of 3 months or any other infectious disease within the previous 30 days of show.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4. In Cage Vetting: A Vet may be present on the day to inspect all exhibits. He/she will be empowered to disqualify all exhibits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which in their opinion are suffering from any infectious of contagious disease or are not in show condition. The Vet's decision is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final. If any exhibit is rejected because of an infectious or contagious disease they may disqualify all the other exhibits from the</w:t>
      </w: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same cattery at their discretion.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5. If a Vet is not present or has left the hall, then a Vetting-In committee comprising of three suitable QICC Inc members will be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appointed to check exhibits on the day and request the removal of any exhibit they feel is not in show condition.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6. Cats obviously in kitten will not be judged. No kitten under the age of 12 weeks will be allowed within the precincts of the</w:t>
      </w: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judging or benching areas. Queens obviously in milk shall not be benched without their litters.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6a. NO KITTEN UNDER THE AGE OF 12 WEEKS MAY BE SHOWN.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 xml:space="preserve">6b. </w:t>
      </w:r>
      <w:proofErr w:type="gramStart"/>
      <w:r w:rsidRPr="00D96C59">
        <w:rPr>
          <w:rFonts w:ascii="Calibri" w:hAnsi="Calibri" w:cs="Arial"/>
          <w:sz w:val="20"/>
          <w:szCs w:val="20"/>
        </w:rPr>
        <w:t>All</w:t>
      </w:r>
      <w:proofErr w:type="gramEnd"/>
      <w:r w:rsidRPr="00D96C59">
        <w:rPr>
          <w:rFonts w:ascii="Calibri" w:hAnsi="Calibri" w:cs="Arial"/>
          <w:sz w:val="20"/>
          <w:szCs w:val="20"/>
        </w:rPr>
        <w:t xml:space="preserve"> kittens being entered must have a current vaccination certificate for F3 at a minimum provided with their entry, or prior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to the day, showing that the kitten has been vaccinated within 14 days prior to the show. No kitten will be permitted in the hall</w:t>
      </w: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without this certificate having been provided.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7. ALL EXHIBITS MUST HAVE ALL THEIR CLAWS CLIPPED PRIOR TO THE SHOW.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8. A judge is empowered to withhold any award in any class if in his/her opinion the exhibit does not possess sufficient merit.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Any protests can be made to the show committee, in writing, accompanied by a $20 fee within 7 days after the show. A judge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may not judge an exhibit that has been domiciled at their home during the preceding 3 months, nor shall he/she compete in the</w:t>
      </w: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same section of the show for which he/she has been appointed to judge.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9. An open challenge system is used. All entire/altered cats will compete in their own colours within their own breed. Challenges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can be used in any status section. Gold Double Grand Champion Males/Females, Neuters/</w:t>
      </w:r>
      <w:proofErr w:type="spellStart"/>
      <w:r w:rsidRPr="00D96C59">
        <w:rPr>
          <w:rFonts w:ascii="Calibri" w:hAnsi="Calibri" w:cs="Arial"/>
          <w:sz w:val="20"/>
          <w:szCs w:val="20"/>
        </w:rPr>
        <w:t>Speys</w:t>
      </w:r>
      <w:proofErr w:type="spellEnd"/>
      <w:r w:rsidRPr="00D96C59">
        <w:rPr>
          <w:rFonts w:ascii="Calibri" w:hAnsi="Calibri" w:cs="Arial"/>
          <w:sz w:val="20"/>
          <w:szCs w:val="20"/>
        </w:rPr>
        <w:t xml:space="preserve"> will compete for one GDGC</w:t>
      </w: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award within their own group.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10. All Companion Pets over the age of six months must be desexed.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11. NO EXHIBIT MAY BE REMOVED FROM THE HALL PRIOR TO THE CONCLUSION OF THE SHOW WITHOUT THE PERMISSION OF</w:t>
      </w: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THE SHOW MANAGER OR MEMBER OF THE SHOW COMMITTEE.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12. DIFFICULT TO HANDLE CATS: If, at any time an exhibit shows itself to be difficult to handle or threatening, the Judge may call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proofErr w:type="gramStart"/>
      <w:r w:rsidRPr="00D96C59">
        <w:rPr>
          <w:rFonts w:ascii="Calibri" w:hAnsi="Calibri" w:cs="Arial"/>
          <w:sz w:val="20"/>
          <w:szCs w:val="20"/>
        </w:rPr>
        <w:t>for</w:t>
      </w:r>
      <w:proofErr w:type="gramEnd"/>
      <w:r w:rsidRPr="00D96C59">
        <w:rPr>
          <w:rFonts w:ascii="Calibri" w:hAnsi="Calibri" w:cs="Arial"/>
          <w:sz w:val="20"/>
          <w:szCs w:val="20"/>
        </w:rPr>
        <w:t xml:space="preserve"> the owner to remove the exhibit from it's cage and place it on the Judge's table. The Judge will then decide if she/he wishes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to judge that animal. This procedure protects your cat from any unnecessary handling. Should your exhibit be marked "Unable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to be Judged" then it is automatically withdrawn from any other rings and cannot be shown again on the day. Should the judge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proofErr w:type="gramStart"/>
      <w:r w:rsidRPr="00D96C59">
        <w:rPr>
          <w:rFonts w:ascii="Calibri" w:hAnsi="Calibri" w:cs="Arial"/>
          <w:sz w:val="20"/>
          <w:szCs w:val="20"/>
        </w:rPr>
        <w:t>consider</w:t>
      </w:r>
      <w:proofErr w:type="gramEnd"/>
      <w:r w:rsidRPr="00D96C59">
        <w:rPr>
          <w:rFonts w:ascii="Calibri" w:hAnsi="Calibri" w:cs="Arial"/>
          <w:sz w:val="20"/>
          <w:szCs w:val="20"/>
        </w:rPr>
        <w:t xml:space="preserve"> the exhibit TO BE OF POOR TEMPERAMENT or in their opinion sufficiently difficult to handle, including excessively</w:t>
      </w:r>
    </w:p>
    <w:p w:rsid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timid, the judge may withhold any awards at their discretion.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13. No exhibitor is to talk to a judge or heckle in the ring at any time during the course of the show about any exhibit that is not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owned by them, without the owner’s permission. One warning will be issued and if any further offences occur the exhibitor and</w:t>
      </w:r>
    </w:p>
    <w:p w:rsidR="00D96C59" w:rsidRPr="00D96C59" w:rsidRDefault="00D96C59" w:rsidP="00D96C59">
      <w:pPr>
        <w:widowControl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96C59">
        <w:rPr>
          <w:rFonts w:ascii="Calibri" w:hAnsi="Calibri" w:cs="Arial"/>
          <w:sz w:val="20"/>
          <w:szCs w:val="20"/>
        </w:rPr>
        <w:t>their exhibits will be asked to leave the show.</w:t>
      </w:r>
    </w:p>
    <w:p w:rsidR="007E6357" w:rsidRDefault="007E6357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</w:p>
    <w:p w:rsidR="007E6357" w:rsidRDefault="007E6357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</w:p>
    <w:p w:rsidR="007E6357" w:rsidRDefault="007E6357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</w:p>
    <w:p w:rsidR="007E6357" w:rsidRDefault="007E6357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</w:p>
    <w:p w:rsidR="007E6357" w:rsidRDefault="007E6357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</w:p>
    <w:p w:rsidR="007E6357" w:rsidRPr="00351083" w:rsidRDefault="007E6357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</w:p>
    <w:sectPr w:rsidR="007E6357" w:rsidRPr="00351083" w:rsidSect="00B76E0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dern Love Grung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8FB"/>
    <w:multiLevelType w:val="hybridMultilevel"/>
    <w:tmpl w:val="1DFA7A2E"/>
    <w:lvl w:ilvl="0" w:tplc="9412EC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E84"/>
    <w:multiLevelType w:val="hybridMultilevel"/>
    <w:tmpl w:val="59F44D32"/>
    <w:lvl w:ilvl="0" w:tplc="BB74E6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BE93D45"/>
    <w:multiLevelType w:val="hybridMultilevel"/>
    <w:tmpl w:val="6E74EA90"/>
    <w:lvl w:ilvl="0" w:tplc="F55C7DA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EFB7020"/>
    <w:multiLevelType w:val="hybridMultilevel"/>
    <w:tmpl w:val="BAB07FF8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6417251"/>
    <w:multiLevelType w:val="hybridMultilevel"/>
    <w:tmpl w:val="6E74EA90"/>
    <w:lvl w:ilvl="0" w:tplc="F55C7DA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566C2ABE"/>
    <w:multiLevelType w:val="hybridMultilevel"/>
    <w:tmpl w:val="B7BC495A"/>
    <w:lvl w:ilvl="0" w:tplc="AB8A830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7F46746"/>
    <w:multiLevelType w:val="hybridMultilevel"/>
    <w:tmpl w:val="4F8C067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E006A13"/>
    <w:multiLevelType w:val="hybridMultilevel"/>
    <w:tmpl w:val="B60EE4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B7354"/>
    <w:multiLevelType w:val="hybridMultilevel"/>
    <w:tmpl w:val="40A2190E"/>
    <w:lvl w:ilvl="0" w:tplc="0C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D43684D"/>
    <w:multiLevelType w:val="hybridMultilevel"/>
    <w:tmpl w:val="A7C834A8"/>
    <w:lvl w:ilvl="0" w:tplc="6E681D2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F810157"/>
    <w:multiLevelType w:val="hybridMultilevel"/>
    <w:tmpl w:val="586C7EE0"/>
    <w:lvl w:ilvl="0" w:tplc="C62CF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C4593"/>
    <w:multiLevelType w:val="hybridMultilevel"/>
    <w:tmpl w:val="A59CC2E0"/>
    <w:lvl w:ilvl="0" w:tplc="B0509D22">
      <w:numFmt w:val="bullet"/>
      <w:lvlText w:val="•"/>
      <w:lvlJc w:val="left"/>
      <w:pPr>
        <w:ind w:left="1101" w:hanging="190"/>
      </w:pPr>
      <w:rPr>
        <w:rFonts w:ascii="Calibri" w:eastAsia="Calibri" w:hAnsi="Calibri" w:cs="Calibri" w:hint="default"/>
        <w:w w:val="110"/>
        <w:sz w:val="25"/>
        <w:szCs w:val="25"/>
        <w:lang w:val="en-AU" w:eastAsia="en-AU" w:bidi="en-AU"/>
      </w:rPr>
    </w:lvl>
    <w:lvl w:ilvl="1" w:tplc="9E4C5856">
      <w:numFmt w:val="bullet"/>
      <w:lvlText w:val="•"/>
      <w:lvlJc w:val="left"/>
      <w:pPr>
        <w:ind w:left="1963" w:hanging="190"/>
      </w:pPr>
      <w:rPr>
        <w:rFonts w:hint="default"/>
        <w:lang w:val="en-AU" w:eastAsia="en-AU" w:bidi="en-AU"/>
      </w:rPr>
    </w:lvl>
    <w:lvl w:ilvl="2" w:tplc="4E3A7122">
      <w:numFmt w:val="bullet"/>
      <w:lvlText w:val="•"/>
      <w:lvlJc w:val="left"/>
      <w:pPr>
        <w:ind w:left="2826" w:hanging="190"/>
      </w:pPr>
      <w:rPr>
        <w:rFonts w:hint="default"/>
        <w:lang w:val="en-AU" w:eastAsia="en-AU" w:bidi="en-AU"/>
      </w:rPr>
    </w:lvl>
    <w:lvl w:ilvl="3" w:tplc="A91E71E8">
      <w:numFmt w:val="bullet"/>
      <w:lvlText w:val="•"/>
      <w:lvlJc w:val="left"/>
      <w:pPr>
        <w:ind w:left="3690" w:hanging="190"/>
      </w:pPr>
      <w:rPr>
        <w:rFonts w:hint="default"/>
        <w:lang w:val="en-AU" w:eastAsia="en-AU" w:bidi="en-AU"/>
      </w:rPr>
    </w:lvl>
    <w:lvl w:ilvl="4" w:tplc="2EF6EBD8">
      <w:numFmt w:val="bullet"/>
      <w:lvlText w:val="•"/>
      <w:lvlJc w:val="left"/>
      <w:pPr>
        <w:ind w:left="4553" w:hanging="190"/>
      </w:pPr>
      <w:rPr>
        <w:rFonts w:hint="default"/>
        <w:lang w:val="en-AU" w:eastAsia="en-AU" w:bidi="en-AU"/>
      </w:rPr>
    </w:lvl>
    <w:lvl w:ilvl="5" w:tplc="75C69726">
      <w:numFmt w:val="bullet"/>
      <w:lvlText w:val="•"/>
      <w:lvlJc w:val="left"/>
      <w:pPr>
        <w:ind w:left="5417" w:hanging="190"/>
      </w:pPr>
      <w:rPr>
        <w:rFonts w:hint="default"/>
        <w:lang w:val="en-AU" w:eastAsia="en-AU" w:bidi="en-AU"/>
      </w:rPr>
    </w:lvl>
    <w:lvl w:ilvl="6" w:tplc="36304AF2">
      <w:numFmt w:val="bullet"/>
      <w:lvlText w:val="•"/>
      <w:lvlJc w:val="left"/>
      <w:pPr>
        <w:ind w:left="6280" w:hanging="190"/>
      </w:pPr>
      <w:rPr>
        <w:rFonts w:hint="default"/>
        <w:lang w:val="en-AU" w:eastAsia="en-AU" w:bidi="en-AU"/>
      </w:rPr>
    </w:lvl>
    <w:lvl w:ilvl="7" w:tplc="A0428D54">
      <w:numFmt w:val="bullet"/>
      <w:lvlText w:val="•"/>
      <w:lvlJc w:val="left"/>
      <w:pPr>
        <w:ind w:left="7143" w:hanging="190"/>
      </w:pPr>
      <w:rPr>
        <w:rFonts w:hint="default"/>
        <w:lang w:val="en-AU" w:eastAsia="en-AU" w:bidi="en-AU"/>
      </w:rPr>
    </w:lvl>
    <w:lvl w:ilvl="8" w:tplc="7C36B8C2">
      <w:numFmt w:val="bullet"/>
      <w:lvlText w:val="•"/>
      <w:lvlJc w:val="left"/>
      <w:pPr>
        <w:ind w:left="8007" w:hanging="190"/>
      </w:pPr>
      <w:rPr>
        <w:rFonts w:hint="default"/>
        <w:lang w:val="en-AU" w:eastAsia="en-AU" w:bidi="en-AU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E07"/>
    <w:rsid w:val="000079AB"/>
    <w:rsid w:val="00034B44"/>
    <w:rsid w:val="000359E9"/>
    <w:rsid w:val="00060E14"/>
    <w:rsid w:val="00086371"/>
    <w:rsid w:val="000B2ED0"/>
    <w:rsid w:val="000B5449"/>
    <w:rsid w:val="000C0F8A"/>
    <w:rsid w:val="000F0C09"/>
    <w:rsid w:val="000F46F6"/>
    <w:rsid w:val="00104BEA"/>
    <w:rsid w:val="00124B22"/>
    <w:rsid w:val="00140233"/>
    <w:rsid w:val="00145318"/>
    <w:rsid w:val="001516B5"/>
    <w:rsid w:val="00153966"/>
    <w:rsid w:val="00153979"/>
    <w:rsid w:val="00174E7A"/>
    <w:rsid w:val="00184813"/>
    <w:rsid w:val="001A0BA1"/>
    <w:rsid w:val="001B081C"/>
    <w:rsid w:val="001E1A7E"/>
    <w:rsid w:val="0021601E"/>
    <w:rsid w:val="00217B52"/>
    <w:rsid w:val="0022250F"/>
    <w:rsid w:val="00242289"/>
    <w:rsid w:val="002473B7"/>
    <w:rsid w:val="00251745"/>
    <w:rsid w:val="002828B3"/>
    <w:rsid w:val="002E42A3"/>
    <w:rsid w:val="002F321D"/>
    <w:rsid w:val="002F4AD6"/>
    <w:rsid w:val="0030082A"/>
    <w:rsid w:val="00312246"/>
    <w:rsid w:val="00313C19"/>
    <w:rsid w:val="00316867"/>
    <w:rsid w:val="00330664"/>
    <w:rsid w:val="00330FFE"/>
    <w:rsid w:val="0033462A"/>
    <w:rsid w:val="00351083"/>
    <w:rsid w:val="003662B2"/>
    <w:rsid w:val="003700AA"/>
    <w:rsid w:val="003A6D20"/>
    <w:rsid w:val="003B3370"/>
    <w:rsid w:val="003E43FD"/>
    <w:rsid w:val="00403BB9"/>
    <w:rsid w:val="00420801"/>
    <w:rsid w:val="00437443"/>
    <w:rsid w:val="00463663"/>
    <w:rsid w:val="004A1353"/>
    <w:rsid w:val="004B4796"/>
    <w:rsid w:val="004B6CE6"/>
    <w:rsid w:val="004C59A3"/>
    <w:rsid w:val="00503D29"/>
    <w:rsid w:val="00533548"/>
    <w:rsid w:val="005600B4"/>
    <w:rsid w:val="00564228"/>
    <w:rsid w:val="005852C2"/>
    <w:rsid w:val="005B7D68"/>
    <w:rsid w:val="005E362D"/>
    <w:rsid w:val="005E6B9D"/>
    <w:rsid w:val="005F54B2"/>
    <w:rsid w:val="005F6E92"/>
    <w:rsid w:val="00641FA5"/>
    <w:rsid w:val="006456E8"/>
    <w:rsid w:val="006A3C18"/>
    <w:rsid w:val="006F34E6"/>
    <w:rsid w:val="00710B16"/>
    <w:rsid w:val="00754AAA"/>
    <w:rsid w:val="00771887"/>
    <w:rsid w:val="00784616"/>
    <w:rsid w:val="007B10E3"/>
    <w:rsid w:val="007B2C65"/>
    <w:rsid w:val="007B306B"/>
    <w:rsid w:val="007B3DB8"/>
    <w:rsid w:val="007C58F5"/>
    <w:rsid w:val="007E6357"/>
    <w:rsid w:val="0080609E"/>
    <w:rsid w:val="00861F5F"/>
    <w:rsid w:val="00863294"/>
    <w:rsid w:val="008B70EA"/>
    <w:rsid w:val="008C0BCB"/>
    <w:rsid w:val="008C0D51"/>
    <w:rsid w:val="008D5F7C"/>
    <w:rsid w:val="008F53BF"/>
    <w:rsid w:val="008F7EDE"/>
    <w:rsid w:val="00941AF4"/>
    <w:rsid w:val="0095212D"/>
    <w:rsid w:val="009601B2"/>
    <w:rsid w:val="00961820"/>
    <w:rsid w:val="00967BCC"/>
    <w:rsid w:val="0099460F"/>
    <w:rsid w:val="009B64CC"/>
    <w:rsid w:val="009E08F4"/>
    <w:rsid w:val="009E2369"/>
    <w:rsid w:val="009E45A3"/>
    <w:rsid w:val="00A20F6D"/>
    <w:rsid w:val="00A465DE"/>
    <w:rsid w:val="00A75801"/>
    <w:rsid w:val="00A91503"/>
    <w:rsid w:val="00AB3973"/>
    <w:rsid w:val="00AC0920"/>
    <w:rsid w:val="00AC5A33"/>
    <w:rsid w:val="00AC6CAA"/>
    <w:rsid w:val="00AD1144"/>
    <w:rsid w:val="00AF6442"/>
    <w:rsid w:val="00B002FA"/>
    <w:rsid w:val="00B04191"/>
    <w:rsid w:val="00B12D1F"/>
    <w:rsid w:val="00B12D56"/>
    <w:rsid w:val="00B16A6E"/>
    <w:rsid w:val="00B205CE"/>
    <w:rsid w:val="00B269BA"/>
    <w:rsid w:val="00B3267F"/>
    <w:rsid w:val="00B5485F"/>
    <w:rsid w:val="00B74458"/>
    <w:rsid w:val="00B76E07"/>
    <w:rsid w:val="00B83A3F"/>
    <w:rsid w:val="00B97B60"/>
    <w:rsid w:val="00BB7D3B"/>
    <w:rsid w:val="00BC33E5"/>
    <w:rsid w:val="00BE0E5C"/>
    <w:rsid w:val="00BE63AF"/>
    <w:rsid w:val="00BF15D1"/>
    <w:rsid w:val="00BF693B"/>
    <w:rsid w:val="00C42B1A"/>
    <w:rsid w:val="00C438B9"/>
    <w:rsid w:val="00C44CF9"/>
    <w:rsid w:val="00C5126B"/>
    <w:rsid w:val="00C577A9"/>
    <w:rsid w:val="00C62C6F"/>
    <w:rsid w:val="00C823D4"/>
    <w:rsid w:val="00C917E9"/>
    <w:rsid w:val="00CA20D0"/>
    <w:rsid w:val="00CA7BC0"/>
    <w:rsid w:val="00CB06E1"/>
    <w:rsid w:val="00CE624B"/>
    <w:rsid w:val="00D161A2"/>
    <w:rsid w:val="00D37DD4"/>
    <w:rsid w:val="00D40E92"/>
    <w:rsid w:val="00D63BDD"/>
    <w:rsid w:val="00D84521"/>
    <w:rsid w:val="00D96C59"/>
    <w:rsid w:val="00DB53A8"/>
    <w:rsid w:val="00DD0671"/>
    <w:rsid w:val="00DD1B8A"/>
    <w:rsid w:val="00E0444B"/>
    <w:rsid w:val="00E16A8C"/>
    <w:rsid w:val="00E17D42"/>
    <w:rsid w:val="00E213D6"/>
    <w:rsid w:val="00E729E4"/>
    <w:rsid w:val="00EA0AC5"/>
    <w:rsid w:val="00EA5F7E"/>
    <w:rsid w:val="00EB24FF"/>
    <w:rsid w:val="00EB33BF"/>
    <w:rsid w:val="00EC4FAD"/>
    <w:rsid w:val="00EC726F"/>
    <w:rsid w:val="00EE23E3"/>
    <w:rsid w:val="00EF45FF"/>
    <w:rsid w:val="00F01835"/>
    <w:rsid w:val="00F031FD"/>
    <w:rsid w:val="00F039C7"/>
    <w:rsid w:val="00F20FE2"/>
    <w:rsid w:val="00F31C65"/>
    <w:rsid w:val="00F35102"/>
    <w:rsid w:val="00F50F28"/>
    <w:rsid w:val="00F70F8C"/>
    <w:rsid w:val="00F87463"/>
    <w:rsid w:val="00FA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E45A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9E45A3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Hyperlink">
    <w:name w:val="Hyperlink"/>
    <w:semiHidden/>
    <w:rsid w:val="009E45A3"/>
    <w:rPr>
      <w:color w:val="0000FF"/>
      <w:u w:val="single"/>
    </w:rPr>
  </w:style>
  <w:style w:type="table" w:styleId="TableGrid">
    <w:name w:val="Table Grid"/>
    <w:basedOn w:val="TableNormal"/>
    <w:uiPriority w:val="39"/>
    <w:rsid w:val="009E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0444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2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7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3C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ue.shawn@avet.heal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0B8E8A29-A697-421D-88B8-7AFBFE4701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8519-416F-478A-82D4-A638F529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donnajeynes@bigpond.com</dc:creator>
  <cp:lastModifiedBy>Petty</cp:lastModifiedBy>
  <cp:revision>2</cp:revision>
  <dcterms:created xsi:type="dcterms:W3CDTF">2023-09-25T15:52:00Z</dcterms:created>
  <dcterms:modified xsi:type="dcterms:W3CDTF">2023-09-25T15:52:00Z</dcterms:modified>
</cp:coreProperties>
</file>